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A9885" w14:textId="39137773" w:rsidR="00D44A73" w:rsidRPr="003A5837" w:rsidRDefault="00D44A73" w:rsidP="00D44A73">
      <w:pPr>
        <w:jc w:val="center"/>
        <w:rPr>
          <w:lang w:val="pt-BR"/>
        </w:rPr>
      </w:pPr>
      <w:r w:rsidRPr="003A5837">
        <w:rPr>
          <w:b/>
          <w:lang w:val="pt-BR"/>
        </w:rPr>
        <w:t>CARLOS AUGUSTO CASANOV</w:t>
      </w:r>
      <w:r w:rsidR="000573D5" w:rsidRPr="003A5837">
        <w:rPr>
          <w:b/>
          <w:lang w:val="pt-BR"/>
        </w:rPr>
        <w:t>A</w:t>
      </w:r>
    </w:p>
    <w:p w14:paraId="3149D7EC" w14:textId="5852D980" w:rsidR="00D44A73" w:rsidRPr="003A5837" w:rsidRDefault="00B96A4A" w:rsidP="00D44A73">
      <w:pPr>
        <w:jc w:val="center"/>
        <w:rPr>
          <w:lang w:val="pt-BR"/>
        </w:rPr>
      </w:pPr>
      <w:hyperlink r:id="rId7" w:history="1">
        <w:r w:rsidRPr="003A5837">
          <w:rPr>
            <w:rStyle w:val="Hipervnculo"/>
            <w:lang w:val="pt-BR"/>
          </w:rPr>
          <w:t>ccasanova1@ufl.edu</w:t>
        </w:r>
      </w:hyperlink>
    </w:p>
    <w:p w14:paraId="78ED35A6" w14:textId="77777777" w:rsidR="00D44A73" w:rsidRPr="003A5837" w:rsidRDefault="00D44A73" w:rsidP="00D44A73">
      <w:pPr>
        <w:jc w:val="center"/>
        <w:rPr>
          <w:lang w:val="pt-BR"/>
        </w:rPr>
      </w:pPr>
    </w:p>
    <w:p w14:paraId="3F302BFF" w14:textId="77777777" w:rsidR="00D44A73" w:rsidRPr="00ED770B" w:rsidRDefault="00D44A73" w:rsidP="00D44A73">
      <w:pPr>
        <w:jc w:val="center"/>
        <w:rPr>
          <w:b/>
          <w:i/>
        </w:rPr>
      </w:pPr>
      <w:r w:rsidRPr="00ED770B">
        <w:rPr>
          <w:b/>
          <w:i/>
        </w:rPr>
        <w:t>Curriculum Vitae</w:t>
      </w:r>
    </w:p>
    <w:p w14:paraId="49A4DFCD" w14:textId="12E928CB" w:rsidR="00D44A73" w:rsidRPr="003A5837" w:rsidRDefault="00F04D4F" w:rsidP="00A62C84">
      <w:pPr>
        <w:jc w:val="center"/>
      </w:pPr>
      <w:r>
        <w:t>April</w:t>
      </w:r>
      <w:r w:rsidR="008B72D2">
        <w:t xml:space="preserve"> 2026</w:t>
      </w:r>
    </w:p>
    <w:p w14:paraId="268E039B" w14:textId="0E2A36AF" w:rsidR="004552B1" w:rsidRPr="003A5837" w:rsidRDefault="004552B1" w:rsidP="00D44A73"/>
    <w:p w14:paraId="05ED4D65" w14:textId="33E6107F" w:rsidR="004552B1" w:rsidRPr="003A5837" w:rsidRDefault="00D200A4" w:rsidP="00D44A73">
      <w:r w:rsidRPr="003A5837">
        <w:t>Hamilton Center</w:t>
      </w:r>
    </w:p>
    <w:p w14:paraId="0E1DB8F6" w14:textId="6C875F55" w:rsidR="00CA10EF" w:rsidRPr="00CA10EF" w:rsidRDefault="00CA10EF" w:rsidP="00CA10EF">
      <w:pPr>
        <w:pStyle w:val="xmsonormal"/>
        <w:shd w:val="clear" w:color="auto" w:fill="FFFFFF"/>
        <w:spacing w:before="0" w:beforeAutospacing="0" w:after="0" w:afterAutospacing="0"/>
        <w:rPr>
          <w:lang w:val="en-US"/>
        </w:rPr>
      </w:pPr>
      <w:r w:rsidRPr="00CA10EF">
        <w:rPr>
          <w:bdr w:val="none" w:sz="0" w:space="0" w:color="auto" w:frame="1"/>
          <w:lang w:val="en-US"/>
        </w:rPr>
        <w:t xml:space="preserve">432 Newell Drive, Rm </w:t>
      </w:r>
      <w:r w:rsidR="00776362">
        <w:rPr>
          <w:bdr w:val="none" w:sz="0" w:space="0" w:color="auto" w:frame="1"/>
          <w:lang w:val="en-US"/>
        </w:rPr>
        <w:t>E</w:t>
      </w:r>
      <w:r w:rsidR="00FA4EE8">
        <w:rPr>
          <w:bdr w:val="none" w:sz="0" w:space="0" w:color="auto" w:frame="1"/>
          <w:lang w:val="en-US"/>
        </w:rPr>
        <w:t>4</w:t>
      </w:r>
      <w:r w:rsidR="0000494C">
        <w:rPr>
          <w:bdr w:val="none" w:sz="0" w:space="0" w:color="auto" w:frame="1"/>
          <w:lang w:val="en-US"/>
        </w:rPr>
        <w:t>79</w:t>
      </w:r>
    </w:p>
    <w:p w14:paraId="41AE6370" w14:textId="778717F8" w:rsidR="00D200A4" w:rsidRPr="003A5837" w:rsidRDefault="00D200A4" w:rsidP="00D44A73">
      <w:r w:rsidRPr="003A5837">
        <w:t>Gainesville, FL 32611</w:t>
      </w:r>
    </w:p>
    <w:p w14:paraId="5E10918C" w14:textId="549B9699" w:rsidR="003D08EE" w:rsidRPr="003A5837" w:rsidRDefault="00D44A73" w:rsidP="00D44A73">
      <w:r w:rsidRPr="003A5837">
        <w:t>Phone number:</w:t>
      </w:r>
      <w:r w:rsidR="00A62C84" w:rsidRPr="003A5837">
        <w:t xml:space="preserve"> </w:t>
      </w:r>
      <w:r w:rsidR="00A5339C" w:rsidRPr="003A5837">
        <w:t>352-3164175</w:t>
      </w:r>
      <w:r w:rsidR="00D200A4" w:rsidRPr="003A5837">
        <w:tab/>
      </w:r>
      <w:r w:rsidR="00D200A4" w:rsidRPr="003A5837">
        <w:tab/>
      </w:r>
      <w:r w:rsidRPr="003A5837">
        <w:tab/>
      </w:r>
      <w:r w:rsidRPr="003A5837">
        <w:tab/>
      </w:r>
      <w:r w:rsidRPr="003A5837">
        <w:tab/>
      </w:r>
      <w:r w:rsidRPr="003A5837">
        <w:tab/>
      </w:r>
      <w:r w:rsidRPr="003A5837">
        <w:tab/>
      </w:r>
    </w:p>
    <w:p w14:paraId="5DEFF0A9" w14:textId="73E31F2C" w:rsidR="00D44A73" w:rsidRPr="003A5837" w:rsidRDefault="00D44A73" w:rsidP="00D44A73"/>
    <w:p w14:paraId="58F0706A" w14:textId="43603CFD" w:rsidR="00D44A73" w:rsidRPr="003A5837" w:rsidRDefault="003D08EE" w:rsidP="003D08EE">
      <w:pPr>
        <w:jc w:val="center"/>
      </w:pPr>
      <w:r w:rsidRPr="003A5837">
        <w:rPr>
          <w:b/>
        </w:rPr>
        <w:t>CURRENT APPOINTMENTS</w:t>
      </w:r>
    </w:p>
    <w:p w14:paraId="786AEF24" w14:textId="6DC4EA1F" w:rsidR="0039627C" w:rsidRPr="003A5837" w:rsidRDefault="002A37BF" w:rsidP="0039627C">
      <w:pPr>
        <w:tabs>
          <w:tab w:val="left" w:pos="0"/>
        </w:tabs>
      </w:pPr>
      <w:r>
        <w:t>Lecturer</w:t>
      </w:r>
      <w:r w:rsidR="00D200A4" w:rsidRPr="003A5837">
        <w:t xml:space="preserve"> at the Hamilton </w:t>
      </w:r>
      <w:r w:rsidR="002002FD">
        <w:t>School</w:t>
      </w:r>
      <w:r w:rsidR="00D200A4" w:rsidRPr="003A5837">
        <w:t xml:space="preserve"> of the University of Florida.</w:t>
      </w:r>
    </w:p>
    <w:p w14:paraId="39653D9A" w14:textId="77777777" w:rsidR="00D44A73" w:rsidRPr="003A5837" w:rsidRDefault="00D44A73" w:rsidP="0039627C">
      <w:pPr>
        <w:tabs>
          <w:tab w:val="left" w:pos="0"/>
        </w:tabs>
      </w:pPr>
      <w:r w:rsidRPr="003A5837">
        <w:tab/>
      </w:r>
    </w:p>
    <w:p w14:paraId="7BF90ACB" w14:textId="77777777" w:rsidR="00D44A73" w:rsidRPr="003A5837" w:rsidRDefault="00D44A73" w:rsidP="00D44A73">
      <w:pPr>
        <w:pStyle w:val="Ttulo4"/>
        <w:ind w:right="0"/>
      </w:pPr>
      <w:r w:rsidRPr="003A5837">
        <w:t>ACADEMIC EDUCATION</w:t>
      </w:r>
    </w:p>
    <w:p w14:paraId="1C200363" w14:textId="1F848B3D" w:rsidR="00D44A73" w:rsidRPr="003A5837" w:rsidRDefault="00D44A73" w:rsidP="00D44A73">
      <w:pPr>
        <w:tabs>
          <w:tab w:val="left" w:pos="1279"/>
          <w:tab w:val="left" w:pos="2153"/>
          <w:tab w:val="left" w:pos="3142"/>
          <w:tab w:val="left" w:pos="3840"/>
          <w:tab w:val="left" w:pos="5090"/>
          <w:tab w:val="left" w:pos="6442"/>
          <w:tab w:val="left" w:pos="7721"/>
          <w:tab w:val="left" w:pos="8302"/>
          <w:tab w:val="left" w:pos="9639"/>
          <w:tab w:val="left" w:pos="9842"/>
          <w:tab w:val="left" w:pos="10466"/>
        </w:tabs>
        <w:jc w:val="both"/>
      </w:pPr>
      <w:r w:rsidRPr="003A5837">
        <w:t xml:space="preserve">The Senate of the </w:t>
      </w:r>
      <w:r w:rsidR="00DB7FFE" w:rsidRPr="003A5837">
        <w:t xml:space="preserve">International Academy of Philosophy </w:t>
      </w:r>
      <w:r w:rsidR="00772BE9" w:rsidRPr="003A5837">
        <w:t xml:space="preserve">(IAP) </w:t>
      </w:r>
      <w:r w:rsidR="00DB7FFE" w:rsidRPr="003A5837">
        <w:t>in the Principality of Liechtenstein</w:t>
      </w:r>
      <w:r w:rsidRPr="003A5837">
        <w:t xml:space="preserve"> declared my </w:t>
      </w:r>
      <w:r w:rsidR="00641A16" w:rsidRPr="003A5837">
        <w:t xml:space="preserve">academic </w:t>
      </w:r>
      <w:r w:rsidRPr="003A5837">
        <w:t>standing as equivalent to a Habilitated Professor, 2006</w:t>
      </w:r>
      <w:r w:rsidR="00DE4440">
        <w:t>.</w:t>
      </w:r>
    </w:p>
    <w:p w14:paraId="132EA756" w14:textId="77777777" w:rsidR="00D44A73" w:rsidRPr="003A5837" w:rsidRDefault="00D44A73" w:rsidP="00D44A73">
      <w:pPr>
        <w:tabs>
          <w:tab w:val="left" w:pos="1279"/>
          <w:tab w:val="left" w:pos="2153"/>
          <w:tab w:val="left" w:pos="3142"/>
          <w:tab w:val="left" w:pos="3840"/>
          <w:tab w:val="left" w:pos="5090"/>
          <w:tab w:val="left" w:pos="6442"/>
          <w:tab w:val="left" w:pos="7721"/>
          <w:tab w:val="left" w:pos="8302"/>
          <w:tab w:val="left" w:pos="9639"/>
          <w:tab w:val="left" w:pos="9842"/>
          <w:tab w:val="left" w:pos="10466"/>
        </w:tabs>
        <w:jc w:val="both"/>
      </w:pPr>
    </w:p>
    <w:p w14:paraId="7FD654D2" w14:textId="1757D49F" w:rsidR="00D44A73" w:rsidRPr="003A5837" w:rsidRDefault="00D44A73" w:rsidP="00D44A73">
      <w:pPr>
        <w:tabs>
          <w:tab w:val="left" w:pos="1279"/>
          <w:tab w:val="left" w:pos="2153"/>
          <w:tab w:val="left" w:pos="3142"/>
          <w:tab w:val="left" w:pos="3840"/>
          <w:tab w:val="left" w:pos="5090"/>
          <w:tab w:val="left" w:pos="6442"/>
          <w:tab w:val="left" w:pos="7721"/>
          <w:tab w:val="left" w:pos="8302"/>
          <w:tab w:val="left" w:pos="9639"/>
          <w:tab w:val="left" w:pos="9842"/>
          <w:tab w:val="left" w:pos="10466"/>
        </w:tabs>
        <w:jc w:val="both"/>
        <w:rPr>
          <w:lang w:val="es-VE"/>
        </w:rPr>
      </w:pPr>
      <w:r w:rsidRPr="003A5837">
        <w:rPr>
          <w:lang w:val="es-VE"/>
        </w:rPr>
        <w:t>Ph.D., Philosophy, Universidad de Navarra. Pamplona, Spain, 1995</w:t>
      </w:r>
      <w:r w:rsidR="00DE4440">
        <w:rPr>
          <w:lang w:val="es-VE"/>
        </w:rPr>
        <w:t>.</w:t>
      </w:r>
    </w:p>
    <w:p w14:paraId="5C810089" w14:textId="71D87044" w:rsidR="00D44A73" w:rsidRPr="00DE4440" w:rsidRDefault="00D44A73" w:rsidP="00D44A73">
      <w:pPr>
        <w:numPr>
          <w:ilvl w:val="0"/>
          <w:numId w:val="2"/>
        </w:numPr>
        <w:tabs>
          <w:tab w:val="left" w:pos="1279"/>
          <w:tab w:val="left" w:pos="2153"/>
          <w:tab w:val="left" w:pos="3142"/>
          <w:tab w:val="left" w:pos="3840"/>
          <w:tab w:val="left" w:pos="5090"/>
          <w:tab w:val="left" w:pos="6442"/>
          <w:tab w:val="left" w:pos="7721"/>
          <w:tab w:val="left" w:pos="8302"/>
          <w:tab w:val="left" w:pos="9639"/>
          <w:tab w:val="left" w:pos="9842"/>
          <w:tab w:val="left" w:pos="10466"/>
        </w:tabs>
        <w:jc w:val="both"/>
      </w:pPr>
      <w:r w:rsidRPr="00DE4440">
        <w:t>Concentration: Political Philosophy and Ethics</w:t>
      </w:r>
      <w:r w:rsidR="00DE4440" w:rsidRPr="00DE4440">
        <w:t>.</w:t>
      </w:r>
    </w:p>
    <w:p w14:paraId="5BFE7889" w14:textId="6FA04087" w:rsidR="00D44A73" w:rsidRPr="003A5837" w:rsidRDefault="00D44A73" w:rsidP="00D44A73">
      <w:pPr>
        <w:numPr>
          <w:ilvl w:val="0"/>
          <w:numId w:val="2"/>
        </w:numPr>
        <w:tabs>
          <w:tab w:val="left" w:pos="1279"/>
          <w:tab w:val="left" w:pos="2153"/>
          <w:tab w:val="left" w:pos="3142"/>
          <w:tab w:val="left" w:pos="3840"/>
          <w:tab w:val="left" w:pos="5090"/>
          <w:tab w:val="left" w:pos="6442"/>
          <w:tab w:val="left" w:pos="7721"/>
          <w:tab w:val="left" w:pos="8302"/>
          <w:tab w:val="left" w:pos="9639"/>
          <w:tab w:val="left" w:pos="9842"/>
          <w:tab w:val="left" w:pos="10466"/>
        </w:tabs>
        <w:jc w:val="both"/>
      </w:pPr>
      <w:r w:rsidRPr="003A5837">
        <w:t>Dissertation: “Eschatological Truth and Worldly Action: The Political Theory of Eric Voegelin</w:t>
      </w:r>
      <w:r w:rsidR="00DE4440">
        <w:t>.</w:t>
      </w:r>
      <w:r w:rsidRPr="003A5837">
        <w:t>”</w:t>
      </w:r>
    </w:p>
    <w:p w14:paraId="4C6307C5" w14:textId="18FE5219" w:rsidR="00D44A73" w:rsidRPr="003A5837" w:rsidRDefault="00D44A73" w:rsidP="00D44A73">
      <w:pPr>
        <w:numPr>
          <w:ilvl w:val="0"/>
          <w:numId w:val="2"/>
        </w:numPr>
        <w:tabs>
          <w:tab w:val="left" w:pos="1279"/>
          <w:tab w:val="left" w:pos="2153"/>
          <w:tab w:val="left" w:pos="3142"/>
          <w:tab w:val="left" w:pos="3840"/>
          <w:tab w:val="left" w:pos="5090"/>
          <w:tab w:val="left" w:pos="6442"/>
          <w:tab w:val="left" w:pos="7721"/>
          <w:tab w:val="left" w:pos="8302"/>
          <w:tab w:val="left" w:pos="9639"/>
          <w:tab w:val="left" w:pos="9842"/>
          <w:tab w:val="left" w:pos="10466"/>
        </w:tabs>
        <w:jc w:val="both"/>
      </w:pPr>
      <w:r w:rsidRPr="003A5837">
        <w:t xml:space="preserve">Grade: </w:t>
      </w:r>
      <w:r w:rsidRPr="003A5837">
        <w:rPr>
          <w:i/>
        </w:rPr>
        <w:t>Apto</w:t>
      </w:r>
      <w:r w:rsidRPr="003A5837">
        <w:t xml:space="preserve"> </w:t>
      </w:r>
      <w:r w:rsidRPr="003A5837">
        <w:rPr>
          <w:i/>
        </w:rPr>
        <w:t>cum laude</w:t>
      </w:r>
      <w:r w:rsidR="008846B5" w:rsidRPr="003A5837">
        <w:t xml:space="preserve"> by unanimous agreement</w:t>
      </w:r>
      <w:r w:rsidR="00415EF8" w:rsidRPr="003A5837">
        <w:t xml:space="preserve"> (t</w:t>
      </w:r>
      <w:r w:rsidRPr="003A5837">
        <w:t>he highest mark in the Spanish system)</w:t>
      </w:r>
      <w:r w:rsidR="00DE4440">
        <w:t>.</w:t>
      </w:r>
    </w:p>
    <w:p w14:paraId="0E2DEEE8" w14:textId="77777777" w:rsidR="00D44A73" w:rsidRPr="003A5837" w:rsidRDefault="00D44A73" w:rsidP="00D44A73">
      <w:pPr>
        <w:tabs>
          <w:tab w:val="left" w:pos="1279"/>
          <w:tab w:val="left" w:pos="2153"/>
          <w:tab w:val="left" w:pos="3142"/>
          <w:tab w:val="left" w:pos="3840"/>
          <w:tab w:val="left" w:pos="5090"/>
          <w:tab w:val="left" w:pos="6442"/>
          <w:tab w:val="left" w:pos="7721"/>
          <w:tab w:val="left" w:pos="8302"/>
          <w:tab w:val="left" w:pos="9639"/>
          <w:tab w:val="left" w:pos="9842"/>
          <w:tab w:val="left" w:pos="10466"/>
        </w:tabs>
        <w:jc w:val="both"/>
      </w:pPr>
    </w:p>
    <w:p w14:paraId="1332E1B2" w14:textId="0193AA71" w:rsidR="00D44A73" w:rsidRPr="003C3918" w:rsidRDefault="00D44A73" w:rsidP="00D44A73">
      <w:pPr>
        <w:tabs>
          <w:tab w:val="left" w:pos="1279"/>
          <w:tab w:val="left" w:pos="2153"/>
          <w:tab w:val="left" w:pos="3142"/>
          <w:tab w:val="left" w:pos="3840"/>
          <w:tab w:val="left" w:pos="5090"/>
          <w:tab w:val="left" w:pos="6442"/>
          <w:tab w:val="left" w:pos="7721"/>
          <w:tab w:val="left" w:pos="8302"/>
          <w:tab w:val="left" w:pos="9639"/>
          <w:tab w:val="left" w:pos="9842"/>
          <w:tab w:val="left" w:pos="10466"/>
        </w:tabs>
        <w:jc w:val="both"/>
      </w:pPr>
      <w:r w:rsidRPr="003A5837">
        <w:t xml:space="preserve">Graduate Coursework in Philosophy, Universidad Simón Bolívar. </w:t>
      </w:r>
      <w:r w:rsidRPr="003C3918">
        <w:t>Caracas, Venezuela, 1991-1992</w:t>
      </w:r>
      <w:r w:rsidR="00DE4440" w:rsidRPr="003C3918">
        <w:t>.</w:t>
      </w:r>
      <w:r w:rsidRPr="003C3918">
        <w:t xml:space="preserve"> </w:t>
      </w:r>
    </w:p>
    <w:p w14:paraId="220931F9" w14:textId="77777777" w:rsidR="00D44A73" w:rsidRPr="003C3918" w:rsidRDefault="00D44A73" w:rsidP="00D44A73">
      <w:pPr>
        <w:tabs>
          <w:tab w:val="left" w:pos="1279"/>
          <w:tab w:val="left" w:pos="2153"/>
          <w:tab w:val="left" w:pos="3142"/>
          <w:tab w:val="left" w:pos="3840"/>
          <w:tab w:val="left" w:pos="5090"/>
          <w:tab w:val="left" w:pos="6442"/>
          <w:tab w:val="left" w:pos="7721"/>
          <w:tab w:val="left" w:pos="8302"/>
          <w:tab w:val="left" w:pos="9639"/>
          <w:tab w:val="left" w:pos="9842"/>
          <w:tab w:val="left" w:pos="10466"/>
        </w:tabs>
        <w:jc w:val="both"/>
      </w:pPr>
    </w:p>
    <w:p w14:paraId="55CEDBCC" w14:textId="7DF6D699" w:rsidR="00D44A73" w:rsidRPr="003A5837" w:rsidRDefault="00D44A73" w:rsidP="00D44A73">
      <w:pPr>
        <w:tabs>
          <w:tab w:val="left" w:pos="1279"/>
          <w:tab w:val="left" w:pos="2153"/>
          <w:tab w:val="left" w:pos="3142"/>
          <w:tab w:val="left" w:pos="3840"/>
          <w:tab w:val="left" w:pos="5090"/>
          <w:tab w:val="left" w:pos="6442"/>
          <w:tab w:val="left" w:pos="7721"/>
          <w:tab w:val="left" w:pos="8302"/>
          <w:tab w:val="left" w:pos="9639"/>
          <w:tab w:val="left" w:pos="9842"/>
          <w:tab w:val="left" w:pos="10466"/>
        </w:tabs>
        <w:jc w:val="both"/>
      </w:pPr>
      <w:r w:rsidRPr="003C3918">
        <w:rPr>
          <w:i/>
        </w:rPr>
        <w:t>Licenciatura</w:t>
      </w:r>
      <w:r w:rsidRPr="003C3918">
        <w:t xml:space="preserve"> in Law, </w:t>
      </w:r>
      <w:r w:rsidRPr="003C3918">
        <w:rPr>
          <w:i/>
        </w:rPr>
        <w:t>cum laude</w:t>
      </w:r>
      <w:r w:rsidRPr="003C3918">
        <w:t xml:space="preserve">, Universidad Católica Andrés Bello. </w:t>
      </w:r>
      <w:r w:rsidRPr="003A5837">
        <w:t>Caracas, Venezuela, 1988</w:t>
      </w:r>
      <w:r w:rsidR="00DE4440">
        <w:t>.</w:t>
      </w:r>
      <w:r w:rsidRPr="003A5837">
        <w:t xml:space="preserve"> </w:t>
      </w:r>
    </w:p>
    <w:p w14:paraId="7BD2FFBE" w14:textId="77777777" w:rsidR="00D44A73" w:rsidRPr="003A5837" w:rsidRDefault="00D44A73" w:rsidP="00D44A73">
      <w:pPr>
        <w:tabs>
          <w:tab w:val="left" w:pos="1279"/>
          <w:tab w:val="left" w:pos="2153"/>
          <w:tab w:val="left" w:pos="3142"/>
          <w:tab w:val="left" w:pos="3840"/>
          <w:tab w:val="left" w:pos="5090"/>
          <w:tab w:val="left" w:pos="6442"/>
          <w:tab w:val="left" w:pos="7721"/>
          <w:tab w:val="left" w:pos="8302"/>
          <w:tab w:val="left" w:pos="9639"/>
          <w:tab w:val="left" w:pos="9842"/>
          <w:tab w:val="left" w:pos="10466"/>
        </w:tabs>
        <w:jc w:val="both"/>
      </w:pPr>
    </w:p>
    <w:p w14:paraId="3C703B27" w14:textId="2C0E6D7D" w:rsidR="00891B10" w:rsidRPr="003A5837" w:rsidRDefault="00D44A73" w:rsidP="00891B10">
      <w:pPr>
        <w:pStyle w:val="Ttulo4"/>
        <w:ind w:right="0"/>
      </w:pPr>
      <w:r w:rsidRPr="003A5837">
        <w:t>PROFESSIONAL AND ACADEMIC EXPERIENCE</w:t>
      </w:r>
    </w:p>
    <w:p w14:paraId="034C8DD2" w14:textId="7683990A" w:rsidR="00150D90" w:rsidRDefault="00150D90" w:rsidP="00D44A73">
      <w:r>
        <w:t xml:space="preserve">Lecturer </w:t>
      </w:r>
      <w:r w:rsidRPr="003A5837">
        <w:t>at the Hamilton Center, University of Florida</w:t>
      </w:r>
      <w:r w:rsidR="00612F5A">
        <w:t xml:space="preserve"> (2024-present)</w:t>
      </w:r>
      <w:r w:rsidR="00DE4440">
        <w:t>.</w:t>
      </w:r>
    </w:p>
    <w:p w14:paraId="5458E112" w14:textId="77777777" w:rsidR="00150D90" w:rsidRDefault="00150D90" w:rsidP="00D44A73"/>
    <w:p w14:paraId="0CD15150" w14:textId="34570530" w:rsidR="00891B10" w:rsidRPr="003A5837" w:rsidRDefault="00891B10" w:rsidP="00D44A73">
      <w:r w:rsidRPr="003A5837">
        <w:t>Visiting Professor at the Hamilton Center, University of Florida (2023</w:t>
      </w:r>
      <w:r w:rsidR="002A37BF">
        <w:t>-2024</w:t>
      </w:r>
      <w:r w:rsidRPr="003A5837">
        <w:t>)</w:t>
      </w:r>
      <w:r w:rsidR="00DE4440">
        <w:t>.</w:t>
      </w:r>
    </w:p>
    <w:p w14:paraId="36D61AC9" w14:textId="77777777" w:rsidR="00891B10" w:rsidRPr="003A5837" w:rsidRDefault="00891B10" w:rsidP="00D44A73"/>
    <w:p w14:paraId="5716CB13" w14:textId="323EF558" w:rsidR="00D200A4" w:rsidRPr="003A5837" w:rsidRDefault="00D200A4" w:rsidP="00D44A73">
      <w:r w:rsidRPr="003A5837">
        <w:t xml:space="preserve">Full time Professor of the </w:t>
      </w:r>
      <w:bookmarkStart w:id="0" w:name="_Hlk95250695"/>
      <w:r w:rsidRPr="003A5837">
        <w:t xml:space="preserve">Pontifical Catholic Universidad of Chile </w:t>
      </w:r>
      <w:bookmarkEnd w:id="0"/>
      <w:r w:rsidRPr="003A5837">
        <w:t>(PUC), School of Law, Chile (2020-2023)</w:t>
      </w:r>
      <w:r w:rsidR="00DE4440">
        <w:t>.</w:t>
      </w:r>
    </w:p>
    <w:p w14:paraId="6FDF02BE" w14:textId="77777777" w:rsidR="00D200A4" w:rsidRPr="003A5837" w:rsidRDefault="00D200A4" w:rsidP="00D44A73"/>
    <w:p w14:paraId="5DA875D1" w14:textId="1FA5AF33" w:rsidR="00D243B1" w:rsidRPr="003A5837" w:rsidRDefault="00D243B1" w:rsidP="00D44A73">
      <w:r w:rsidRPr="003A5837">
        <w:t xml:space="preserve">Full Professor </w:t>
      </w:r>
      <w:r w:rsidR="00384E2E" w:rsidRPr="003A5837">
        <w:t>at</w:t>
      </w:r>
      <w:r w:rsidR="00772BE9" w:rsidRPr="003A5837">
        <w:t xml:space="preserve"> the </w:t>
      </w:r>
      <w:r w:rsidRPr="003A5837">
        <w:t>Universidad Santo Tomás, Chile (2013 to</w:t>
      </w:r>
      <w:r w:rsidR="00691E15" w:rsidRPr="003A5837">
        <w:t xml:space="preserve"> 2020</w:t>
      </w:r>
      <w:r w:rsidRPr="003A5837">
        <w:t>)</w:t>
      </w:r>
      <w:r w:rsidR="00DE4440">
        <w:t>.</w:t>
      </w:r>
    </w:p>
    <w:p w14:paraId="22BCC711" w14:textId="77777777" w:rsidR="00D243B1" w:rsidRPr="003A5837" w:rsidRDefault="00D243B1" w:rsidP="00D44A73"/>
    <w:p w14:paraId="3F2D9F7B" w14:textId="609D0D5D" w:rsidR="00D243B1" w:rsidRPr="003A5837" w:rsidRDefault="00772BE9" w:rsidP="00D44A73">
      <w:r w:rsidRPr="003A5837">
        <w:t xml:space="preserve">Adjunct Associate Professor </w:t>
      </w:r>
      <w:r w:rsidR="00384E2E" w:rsidRPr="003A5837">
        <w:t>at</w:t>
      </w:r>
      <w:r w:rsidR="00D243B1" w:rsidRPr="003A5837">
        <w:t xml:space="preserve"> the School of </w:t>
      </w:r>
      <w:r w:rsidR="008C7B5B" w:rsidRPr="003A5837">
        <w:t>Law</w:t>
      </w:r>
      <w:r w:rsidR="00D243B1" w:rsidRPr="003A5837">
        <w:t xml:space="preserve"> of the Pontifical University of Chile </w:t>
      </w:r>
      <w:r w:rsidR="00014DDB" w:rsidRPr="003A5837">
        <w:t xml:space="preserve">(PUC) </w:t>
      </w:r>
      <w:r w:rsidR="00D243B1" w:rsidRPr="003A5837">
        <w:t>(2013</w:t>
      </w:r>
      <w:r w:rsidR="00100408" w:rsidRPr="003A5837">
        <w:t>-2020</w:t>
      </w:r>
      <w:r w:rsidR="00D243B1" w:rsidRPr="003A5837">
        <w:t>)</w:t>
      </w:r>
    </w:p>
    <w:p w14:paraId="544C1663" w14:textId="77777777" w:rsidR="00D243B1" w:rsidRPr="003A5837" w:rsidRDefault="00D243B1" w:rsidP="00D44A73"/>
    <w:p w14:paraId="0603B29A" w14:textId="07482597" w:rsidR="00366EA0" w:rsidRPr="003A5837" w:rsidRDefault="00772BE9" w:rsidP="00D44A73">
      <w:r w:rsidRPr="003A5837">
        <w:t>Adjunct Researcher for</w:t>
      </w:r>
      <w:r w:rsidR="00366EA0" w:rsidRPr="003A5837">
        <w:t xml:space="preserve"> the Universidad Bernardo O’Higgins’ School of Law</w:t>
      </w:r>
      <w:r w:rsidR="008E1254" w:rsidRPr="003A5837">
        <w:t>, Chile</w:t>
      </w:r>
      <w:r w:rsidR="00366EA0" w:rsidRPr="003A5837">
        <w:t xml:space="preserve"> (2015</w:t>
      </w:r>
      <w:r w:rsidR="00E13B1D" w:rsidRPr="003A5837">
        <w:t>-2020</w:t>
      </w:r>
      <w:r w:rsidR="00366EA0" w:rsidRPr="003A5837">
        <w:t>). In this capacity I have taught in the Masters’ program in Law</w:t>
      </w:r>
      <w:r w:rsidR="00014DDB" w:rsidRPr="003A5837">
        <w:t>.</w:t>
      </w:r>
    </w:p>
    <w:p w14:paraId="56E7813B" w14:textId="77777777" w:rsidR="00366EA0" w:rsidRPr="003A5837" w:rsidRDefault="00366EA0" w:rsidP="00D44A73"/>
    <w:p w14:paraId="0A55929F" w14:textId="49E635AB" w:rsidR="00366EA0" w:rsidRPr="003A5837" w:rsidRDefault="00772BE9" w:rsidP="00D44A73">
      <w:r w:rsidRPr="003A5837">
        <w:t>Professor of</w:t>
      </w:r>
      <w:r w:rsidR="00366EA0" w:rsidRPr="003A5837">
        <w:t xml:space="preserve"> the </w:t>
      </w:r>
      <w:r w:rsidR="00366EA0" w:rsidRPr="003A5837">
        <w:rPr>
          <w:i/>
        </w:rPr>
        <w:t>Diplomado</w:t>
      </w:r>
      <w:r w:rsidR="00014DDB" w:rsidRPr="003A5837">
        <w:t xml:space="preserve"> on Faith and S</w:t>
      </w:r>
      <w:r w:rsidR="00366EA0" w:rsidRPr="003A5837">
        <w:t>cience at the Universidad Finnis Terrae</w:t>
      </w:r>
      <w:r w:rsidR="008E1254" w:rsidRPr="003A5837">
        <w:t>, Chile</w:t>
      </w:r>
      <w:r w:rsidR="00366EA0" w:rsidRPr="003A5837">
        <w:t xml:space="preserve"> (2014)</w:t>
      </w:r>
      <w:r w:rsidR="00DE4440">
        <w:t>.</w:t>
      </w:r>
    </w:p>
    <w:p w14:paraId="0FE69D9B" w14:textId="77777777" w:rsidR="00366EA0" w:rsidRPr="003A5837" w:rsidRDefault="00366EA0" w:rsidP="00D44A73"/>
    <w:p w14:paraId="1D38ED7F" w14:textId="53C1B915" w:rsidR="0039627C" w:rsidRPr="003A5837" w:rsidRDefault="0039627C" w:rsidP="00D44A73">
      <w:r w:rsidRPr="003A5837">
        <w:t>Adjunct Associate Professor of the Universidad Bernardo O’Higgins’ School of Law</w:t>
      </w:r>
      <w:r w:rsidR="008E1254" w:rsidRPr="003A5837">
        <w:t>, Chile</w:t>
      </w:r>
      <w:r w:rsidR="00366EA0" w:rsidRPr="003A5837">
        <w:t xml:space="preserve"> (2013-2015)</w:t>
      </w:r>
      <w:r w:rsidR="00DE4440">
        <w:t>.</w:t>
      </w:r>
    </w:p>
    <w:p w14:paraId="2BFBDEBB" w14:textId="77777777" w:rsidR="0039627C" w:rsidRPr="003A5837" w:rsidRDefault="0039627C" w:rsidP="00D44A73"/>
    <w:p w14:paraId="789C6B3F" w14:textId="64CAD106" w:rsidR="0039627C" w:rsidRPr="003A5837" w:rsidRDefault="0039627C" w:rsidP="00D44A73">
      <w:r w:rsidRPr="003A5837">
        <w:t>Adjunct Associate Professor of the Universidad Central of Chile’s School of Law</w:t>
      </w:r>
      <w:r w:rsidR="008E1254" w:rsidRPr="003A5837">
        <w:t>, Chile</w:t>
      </w:r>
      <w:r w:rsidR="00366EA0" w:rsidRPr="003A5837">
        <w:t xml:space="preserve"> (2013-2014)</w:t>
      </w:r>
      <w:r w:rsidR="00DE4440">
        <w:t>.</w:t>
      </w:r>
    </w:p>
    <w:p w14:paraId="35213A8D" w14:textId="77777777" w:rsidR="00772BE9" w:rsidRPr="003A5837" w:rsidRDefault="00772BE9" w:rsidP="00D44A73"/>
    <w:p w14:paraId="46D8560A" w14:textId="24BC3F08" w:rsidR="00D44A73" w:rsidRPr="003A5837" w:rsidRDefault="00014DDB" w:rsidP="00D44A73">
      <w:r w:rsidRPr="003A5837">
        <w:t xml:space="preserve">Director of the </w:t>
      </w:r>
      <w:bookmarkStart w:id="1" w:name="_Hlk95250899"/>
      <w:r w:rsidRPr="003A5837">
        <w:t>I</w:t>
      </w:r>
      <w:r w:rsidR="00772BE9" w:rsidRPr="003A5837">
        <w:t xml:space="preserve">nternational </w:t>
      </w:r>
      <w:r w:rsidRPr="003A5837">
        <w:t>A</w:t>
      </w:r>
      <w:r w:rsidR="00772BE9" w:rsidRPr="003A5837">
        <w:t xml:space="preserve">cademy of </w:t>
      </w:r>
      <w:r w:rsidRPr="003A5837">
        <w:t>P</w:t>
      </w:r>
      <w:r w:rsidR="00772BE9" w:rsidRPr="003A5837">
        <w:t>hilosophy (IAP)</w:t>
      </w:r>
      <w:r w:rsidRPr="003A5837">
        <w:t xml:space="preserve">, </w:t>
      </w:r>
      <w:r w:rsidR="00D44A73" w:rsidRPr="003A5837">
        <w:t>Chile</w:t>
      </w:r>
      <w:r w:rsidRPr="003A5837">
        <w:t xml:space="preserve">an campus </w:t>
      </w:r>
      <w:r w:rsidR="00772BE9" w:rsidRPr="003A5837">
        <w:t>at the PUC</w:t>
      </w:r>
      <w:r w:rsidR="008E1254" w:rsidRPr="003A5837">
        <w:t xml:space="preserve">, </w:t>
      </w:r>
      <w:bookmarkEnd w:id="1"/>
      <w:r w:rsidR="008E1254" w:rsidRPr="003A5837">
        <w:t>Chile</w:t>
      </w:r>
      <w:r w:rsidR="00772BE9" w:rsidRPr="003A5837">
        <w:t xml:space="preserve"> </w:t>
      </w:r>
      <w:r w:rsidRPr="003A5837">
        <w:t>(</w:t>
      </w:r>
      <w:r w:rsidR="0039627C" w:rsidRPr="003A5837">
        <w:t>2011-2012</w:t>
      </w:r>
      <w:r w:rsidRPr="003A5837">
        <w:t>)</w:t>
      </w:r>
      <w:r w:rsidR="00DE4440">
        <w:t>.</w:t>
      </w:r>
    </w:p>
    <w:p w14:paraId="56CFF30F" w14:textId="77777777" w:rsidR="00772BE9" w:rsidRPr="003A5837" w:rsidRDefault="00772BE9" w:rsidP="0039627C">
      <w:pPr>
        <w:tabs>
          <w:tab w:val="left" w:pos="0"/>
        </w:tabs>
      </w:pPr>
    </w:p>
    <w:p w14:paraId="0DACB082" w14:textId="0BE72928" w:rsidR="0039627C" w:rsidRPr="003A5837" w:rsidRDefault="0039627C" w:rsidP="0039627C">
      <w:pPr>
        <w:tabs>
          <w:tab w:val="left" w:pos="0"/>
        </w:tabs>
      </w:pPr>
      <w:r w:rsidRPr="003A5837">
        <w:t xml:space="preserve">Full Professor </w:t>
      </w:r>
      <w:r w:rsidR="00384E2E" w:rsidRPr="003A5837">
        <w:t>of Philosophy at</w:t>
      </w:r>
      <w:r w:rsidRPr="003A5837">
        <w:t xml:space="preserve"> the IAP-PUC</w:t>
      </w:r>
      <w:r w:rsidR="008E1254" w:rsidRPr="003A5837">
        <w:t>, Chile</w:t>
      </w:r>
      <w:r w:rsidRPr="003A5837">
        <w:t xml:space="preserve"> (2005-2012)</w:t>
      </w:r>
      <w:r w:rsidR="00F773FD" w:rsidRPr="003A5837">
        <w:t>.</w:t>
      </w:r>
    </w:p>
    <w:p w14:paraId="47A88BC3" w14:textId="77777777" w:rsidR="00D44A73" w:rsidRPr="003A5837" w:rsidRDefault="00D44A73" w:rsidP="00D44A73"/>
    <w:p w14:paraId="280681B9" w14:textId="29F7DBE9" w:rsidR="00D44A73" w:rsidRPr="003A5837" w:rsidRDefault="00014DDB" w:rsidP="00D44A73">
      <w:pPr>
        <w:tabs>
          <w:tab w:val="left" w:pos="1279"/>
          <w:tab w:val="left" w:pos="2153"/>
          <w:tab w:val="left" w:pos="3142"/>
          <w:tab w:val="left" w:pos="3840"/>
          <w:tab w:val="left" w:pos="5090"/>
          <w:tab w:val="left" w:pos="6442"/>
          <w:tab w:val="left" w:pos="7721"/>
          <w:tab w:val="left" w:pos="8302"/>
          <w:tab w:val="left" w:pos="9639"/>
          <w:tab w:val="left" w:pos="9842"/>
          <w:tab w:val="left" w:pos="10466"/>
        </w:tabs>
        <w:jc w:val="both"/>
      </w:pPr>
      <w:r w:rsidRPr="003A5837">
        <w:t>Pro-Rec</w:t>
      </w:r>
      <w:r w:rsidR="00A30AFF" w:rsidRPr="003A5837">
        <w:t xml:space="preserve">tor of </w:t>
      </w:r>
      <w:r w:rsidR="005B2F21" w:rsidRPr="003A5837">
        <w:t xml:space="preserve">the International Academy of Philosophy (IAP), Chilean campus at the PUC, </w:t>
      </w:r>
      <w:r w:rsidR="008E1254" w:rsidRPr="003A5837">
        <w:t>Chile</w:t>
      </w:r>
      <w:r w:rsidR="00D44A73" w:rsidRPr="003A5837">
        <w:t xml:space="preserve"> </w:t>
      </w:r>
      <w:r w:rsidRPr="003A5837">
        <w:t>(</w:t>
      </w:r>
      <w:r w:rsidR="00D44A73" w:rsidRPr="003A5837">
        <w:t>2006-2011</w:t>
      </w:r>
      <w:r w:rsidRPr="003A5837">
        <w:t>)</w:t>
      </w:r>
      <w:r w:rsidR="00DE4440">
        <w:t>.</w:t>
      </w:r>
    </w:p>
    <w:p w14:paraId="1CAB4D6F" w14:textId="77777777" w:rsidR="00D44A73" w:rsidRPr="003A5837" w:rsidRDefault="00D44A73" w:rsidP="00D44A73">
      <w:pPr>
        <w:tabs>
          <w:tab w:val="left" w:pos="1279"/>
          <w:tab w:val="left" w:pos="2153"/>
          <w:tab w:val="left" w:pos="3142"/>
          <w:tab w:val="left" w:pos="3840"/>
          <w:tab w:val="left" w:pos="5090"/>
          <w:tab w:val="left" w:pos="6442"/>
          <w:tab w:val="left" w:pos="7721"/>
          <w:tab w:val="left" w:pos="8302"/>
          <w:tab w:val="left" w:pos="9639"/>
          <w:tab w:val="left" w:pos="9842"/>
          <w:tab w:val="left" w:pos="10466"/>
        </w:tabs>
        <w:jc w:val="both"/>
      </w:pPr>
    </w:p>
    <w:p w14:paraId="72C649C7" w14:textId="48A62C21" w:rsidR="00D44A73" w:rsidRPr="003A5837" w:rsidRDefault="00D44A73" w:rsidP="00D44A73">
      <w:pPr>
        <w:tabs>
          <w:tab w:val="left" w:pos="1279"/>
          <w:tab w:val="left" w:pos="2153"/>
          <w:tab w:val="left" w:pos="3142"/>
          <w:tab w:val="left" w:pos="3840"/>
          <w:tab w:val="left" w:pos="5090"/>
          <w:tab w:val="left" w:pos="6442"/>
          <w:tab w:val="left" w:pos="7721"/>
          <w:tab w:val="left" w:pos="8302"/>
          <w:tab w:val="left" w:pos="9639"/>
          <w:tab w:val="left" w:pos="9842"/>
          <w:tab w:val="left" w:pos="10466"/>
        </w:tabs>
        <w:jc w:val="both"/>
        <w:rPr>
          <w:u w:val="single"/>
        </w:rPr>
      </w:pPr>
      <w:r w:rsidRPr="003A5837">
        <w:t>Director of Studies and Assoc</w:t>
      </w:r>
      <w:r w:rsidR="003E3878" w:rsidRPr="003A5837">
        <w:t>iate Professor at the IAP-PUC</w:t>
      </w:r>
      <w:r w:rsidR="008E1254" w:rsidRPr="003A5837">
        <w:t>, Chile</w:t>
      </w:r>
      <w:r w:rsidRPr="003A5837">
        <w:t xml:space="preserve"> </w:t>
      </w:r>
      <w:r w:rsidR="003E3878" w:rsidRPr="003A5837">
        <w:t>(</w:t>
      </w:r>
      <w:r w:rsidRPr="003A5837">
        <w:t>2005-2011</w:t>
      </w:r>
      <w:r w:rsidR="003E3878" w:rsidRPr="003A5837">
        <w:t>)</w:t>
      </w:r>
      <w:r w:rsidR="00DE4440">
        <w:t>.</w:t>
      </w:r>
    </w:p>
    <w:p w14:paraId="3C0948CF" w14:textId="77777777" w:rsidR="00D44A73" w:rsidRPr="003A5837" w:rsidRDefault="00D44A73" w:rsidP="00D44A73">
      <w:pPr>
        <w:tabs>
          <w:tab w:val="left" w:pos="1279"/>
          <w:tab w:val="left" w:pos="2153"/>
          <w:tab w:val="left" w:pos="3142"/>
          <w:tab w:val="left" w:pos="3840"/>
          <w:tab w:val="left" w:pos="5090"/>
          <w:tab w:val="left" w:pos="6442"/>
          <w:tab w:val="left" w:pos="7721"/>
          <w:tab w:val="left" w:pos="8302"/>
          <w:tab w:val="left" w:pos="9639"/>
          <w:tab w:val="left" w:pos="9842"/>
          <w:tab w:val="left" w:pos="10466"/>
        </w:tabs>
        <w:jc w:val="both"/>
      </w:pPr>
    </w:p>
    <w:p w14:paraId="4B3B0E3B" w14:textId="199372C2" w:rsidR="00D44A73" w:rsidRPr="003A5837" w:rsidRDefault="00D44A73" w:rsidP="00D44A73">
      <w:pPr>
        <w:tabs>
          <w:tab w:val="left" w:pos="1279"/>
          <w:tab w:val="left" w:pos="2153"/>
          <w:tab w:val="left" w:pos="3142"/>
          <w:tab w:val="left" w:pos="3840"/>
          <w:tab w:val="left" w:pos="5090"/>
          <w:tab w:val="left" w:pos="6442"/>
          <w:tab w:val="left" w:pos="7721"/>
          <w:tab w:val="left" w:pos="8302"/>
          <w:tab w:val="left" w:pos="9639"/>
          <w:tab w:val="left" w:pos="9842"/>
          <w:tab w:val="left" w:pos="10466"/>
        </w:tabs>
        <w:jc w:val="both"/>
      </w:pPr>
      <w:r w:rsidRPr="003A5837">
        <w:t>Adjunct Professor of Philosophy at the Department of Philo</w:t>
      </w:r>
      <w:r w:rsidR="003E3878" w:rsidRPr="003A5837">
        <w:t>sophy, University of Notre Dame</w:t>
      </w:r>
      <w:r w:rsidR="008E1254" w:rsidRPr="003A5837">
        <w:t>, U.S.</w:t>
      </w:r>
      <w:r w:rsidRPr="003A5837">
        <w:t xml:space="preserve"> </w:t>
      </w:r>
      <w:r w:rsidR="003E3878" w:rsidRPr="003A5837">
        <w:t>(</w:t>
      </w:r>
      <w:r w:rsidRPr="003A5837">
        <w:t>2004-2005</w:t>
      </w:r>
      <w:r w:rsidR="003E3878" w:rsidRPr="003A5837">
        <w:t>)</w:t>
      </w:r>
      <w:r w:rsidR="00DE4440">
        <w:t>.</w:t>
      </w:r>
    </w:p>
    <w:p w14:paraId="339DCFE4" w14:textId="77777777" w:rsidR="00D44A73" w:rsidRPr="003A5837" w:rsidRDefault="00D44A73" w:rsidP="00D44A73">
      <w:pPr>
        <w:tabs>
          <w:tab w:val="left" w:pos="1279"/>
          <w:tab w:val="left" w:pos="2153"/>
          <w:tab w:val="left" w:pos="3142"/>
          <w:tab w:val="left" w:pos="3840"/>
          <w:tab w:val="left" w:pos="5090"/>
          <w:tab w:val="left" w:pos="6442"/>
          <w:tab w:val="left" w:pos="7721"/>
          <w:tab w:val="left" w:pos="8302"/>
          <w:tab w:val="left" w:pos="9639"/>
          <w:tab w:val="left" w:pos="9842"/>
          <w:tab w:val="left" w:pos="10466"/>
        </w:tabs>
        <w:jc w:val="both"/>
      </w:pPr>
    </w:p>
    <w:p w14:paraId="483D2B3B" w14:textId="03FCF018" w:rsidR="00D44A73" w:rsidRPr="003A5837" w:rsidRDefault="00D44A73" w:rsidP="00D44A73">
      <w:pPr>
        <w:tabs>
          <w:tab w:val="left" w:pos="1279"/>
          <w:tab w:val="left" w:pos="2153"/>
          <w:tab w:val="left" w:pos="3142"/>
          <w:tab w:val="left" w:pos="3840"/>
          <w:tab w:val="left" w:pos="5090"/>
          <w:tab w:val="left" w:pos="6442"/>
          <w:tab w:val="left" w:pos="7721"/>
          <w:tab w:val="left" w:pos="8302"/>
          <w:tab w:val="left" w:pos="9639"/>
          <w:tab w:val="left" w:pos="9842"/>
          <w:tab w:val="left" w:pos="10466"/>
        </w:tabs>
        <w:jc w:val="both"/>
      </w:pPr>
      <w:r w:rsidRPr="003A5837">
        <w:t>Senior Research Associate at the Jacques Maritain C</w:t>
      </w:r>
      <w:r w:rsidR="003E3878" w:rsidRPr="003A5837">
        <w:t>enter, University of Notre Dame</w:t>
      </w:r>
      <w:r w:rsidR="008E1254" w:rsidRPr="003A5837">
        <w:t>, U.S.</w:t>
      </w:r>
      <w:r w:rsidRPr="003A5837">
        <w:t xml:space="preserve"> </w:t>
      </w:r>
      <w:r w:rsidR="003E3878" w:rsidRPr="003A5837">
        <w:t>(</w:t>
      </w:r>
      <w:r w:rsidRPr="003A5837">
        <w:t>2003-2005</w:t>
      </w:r>
      <w:r w:rsidR="003E3878" w:rsidRPr="003A5837">
        <w:t>)</w:t>
      </w:r>
      <w:r w:rsidR="00DE4440">
        <w:t>.</w:t>
      </w:r>
    </w:p>
    <w:p w14:paraId="6DB04242" w14:textId="77777777" w:rsidR="00D44A73" w:rsidRPr="003A5837" w:rsidRDefault="00D44A73" w:rsidP="00D44A73">
      <w:pPr>
        <w:tabs>
          <w:tab w:val="left" w:pos="1279"/>
          <w:tab w:val="left" w:pos="2153"/>
          <w:tab w:val="left" w:pos="3142"/>
          <w:tab w:val="left" w:pos="3840"/>
          <w:tab w:val="left" w:pos="5090"/>
          <w:tab w:val="left" w:pos="6442"/>
          <w:tab w:val="left" w:pos="7721"/>
          <w:tab w:val="left" w:pos="8302"/>
          <w:tab w:val="left" w:pos="9639"/>
          <w:tab w:val="left" w:pos="9842"/>
          <w:tab w:val="left" w:pos="10466"/>
        </w:tabs>
        <w:jc w:val="both"/>
      </w:pPr>
    </w:p>
    <w:p w14:paraId="1DEAD74A" w14:textId="246A9F64" w:rsidR="00D44A73" w:rsidRPr="003A5837" w:rsidRDefault="00D44A73" w:rsidP="00D44A73">
      <w:pPr>
        <w:tabs>
          <w:tab w:val="left" w:pos="1279"/>
          <w:tab w:val="left" w:pos="2153"/>
          <w:tab w:val="left" w:pos="3142"/>
          <w:tab w:val="left" w:pos="3840"/>
          <w:tab w:val="left" w:pos="5090"/>
          <w:tab w:val="left" w:pos="6442"/>
          <w:tab w:val="left" w:pos="7721"/>
          <w:tab w:val="left" w:pos="8302"/>
          <w:tab w:val="left" w:pos="9639"/>
          <w:tab w:val="left" w:pos="9842"/>
          <w:tab w:val="left" w:pos="10466"/>
        </w:tabs>
        <w:jc w:val="both"/>
      </w:pPr>
      <w:r w:rsidRPr="003A5837">
        <w:t>Visiting Scholar, Department o</w:t>
      </w:r>
      <w:r w:rsidR="003E3878" w:rsidRPr="003A5837">
        <w:t>f Philosophy, Boston University</w:t>
      </w:r>
      <w:r w:rsidR="008E1254" w:rsidRPr="003A5837">
        <w:t>, U.S.</w:t>
      </w:r>
      <w:r w:rsidRPr="003A5837">
        <w:t xml:space="preserve"> </w:t>
      </w:r>
      <w:r w:rsidR="003E3878" w:rsidRPr="003A5837">
        <w:t>(</w:t>
      </w:r>
      <w:r w:rsidRPr="003A5837">
        <w:t>2002-2003</w:t>
      </w:r>
      <w:r w:rsidR="003E3878" w:rsidRPr="003A5837">
        <w:t>)</w:t>
      </w:r>
      <w:r w:rsidR="00DE4440">
        <w:t>.</w:t>
      </w:r>
    </w:p>
    <w:p w14:paraId="5551E85B" w14:textId="77777777" w:rsidR="00D44A73" w:rsidRPr="003A5837" w:rsidRDefault="00D44A73" w:rsidP="00D44A73">
      <w:pPr>
        <w:tabs>
          <w:tab w:val="left" w:pos="1279"/>
          <w:tab w:val="left" w:pos="2153"/>
          <w:tab w:val="left" w:pos="3142"/>
          <w:tab w:val="left" w:pos="3840"/>
          <w:tab w:val="left" w:pos="5090"/>
          <w:tab w:val="left" w:pos="6442"/>
          <w:tab w:val="left" w:pos="7721"/>
          <w:tab w:val="left" w:pos="8302"/>
          <w:tab w:val="left" w:pos="9639"/>
          <w:tab w:val="left" w:pos="9842"/>
          <w:tab w:val="left" w:pos="10466"/>
        </w:tabs>
        <w:jc w:val="both"/>
      </w:pPr>
    </w:p>
    <w:p w14:paraId="424BC6EC" w14:textId="29718B62" w:rsidR="00D44A73" w:rsidRPr="003A5837" w:rsidRDefault="00D44A73" w:rsidP="00D44A73">
      <w:pPr>
        <w:tabs>
          <w:tab w:val="left" w:pos="1279"/>
          <w:tab w:val="left" w:pos="2153"/>
          <w:tab w:val="left" w:pos="3142"/>
          <w:tab w:val="left" w:pos="3840"/>
          <w:tab w:val="left" w:pos="5090"/>
          <w:tab w:val="left" w:pos="6442"/>
          <w:tab w:val="left" w:pos="7721"/>
          <w:tab w:val="left" w:pos="8302"/>
          <w:tab w:val="left" w:pos="9639"/>
          <w:tab w:val="left" w:pos="9842"/>
          <w:tab w:val="left" w:pos="10466"/>
        </w:tabs>
        <w:jc w:val="both"/>
      </w:pPr>
      <w:r w:rsidRPr="003A5837">
        <w:t>Professor, Department of Philosophy, Simon Bolivar</w:t>
      </w:r>
      <w:r w:rsidR="003E3878" w:rsidRPr="003A5837">
        <w:t xml:space="preserve"> University. Caracas, Venezuela</w:t>
      </w:r>
      <w:r w:rsidRPr="003A5837">
        <w:t xml:space="preserve"> </w:t>
      </w:r>
      <w:r w:rsidR="003E3878" w:rsidRPr="003A5837">
        <w:t>(</w:t>
      </w:r>
      <w:r w:rsidRPr="003A5837">
        <w:t>1996-2003</w:t>
      </w:r>
      <w:r w:rsidR="003E3878" w:rsidRPr="003A5837">
        <w:t>)</w:t>
      </w:r>
      <w:r w:rsidR="00DE4440">
        <w:t>.</w:t>
      </w:r>
    </w:p>
    <w:p w14:paraId="701B19BB" w14:textId="77777777" w:rsidR="00D44A73" w:rsidRPr="003A5837" w:rsidRDefault="00D44A73" w:rsidP="00D44A73">
      <w:pPr>
        <w:tabs>
          <w:tab w:val="left" w:pos="1279"/>
          <w:tab w:val="left" w:pos="2153"/>
          <w:tab w:val="left" w:pos="3142"/>
          <w:tab w:val="left" w:pos="3840"/>
          <w:tab w:val="left" w:pos="5090"/>
          <w:tab w:val="left" w:pos="6442"/>
          <w:tab w:val="left" w:pos="7721"/>
          <w:tab w:val="left" w:pos="8302"/>
          <w:tab w:val="left" w:pos="9639"/>
          <w:tab w:val="left" w:pos="9842"/>
          <w:tab w:val="left" w:pos="10466"/>
        </w:tabs>
        <w:jc w:val="both"/>
      </w:pPr>
    </w:p>
    <w:p w14:paraId="5AB71E82" w14:textId="7B2CDEBC" w:rsidR="00D44A73" w:rsidRPr="003A5837" w:rsidRDefault="00D44A73" w:rsidP="00D44A73">
      <w:pPr>
        <w:tabs>
          <w:tab w:val="left" w:pos="1279"/>
          <w:tab w:val="left" w:pos="2153"/>
          <w:tab w:val="left" w:pos="3142"/>
          <w:tab w:val="left" w:pos="3840"/>
          <w:tab w:val="left" w:pos="5090"/>
          <w:tab w:val="left" w:pos="6442"/>
          <w:tab w:val="left" w:pos="7721"/>
          <w:tab w:val="left" w:pos="8302"/>
          <w:tab w:val="left" w:pos="9639"/>
          <w:tab w:val="left" w:pos="9842"/>
          <w:tab w:val="left" w:pos="10466"/>
        </w:tabs>
        <w:jc w:val="both"/>
      </w:pPr>
      <w:r w:rsidRPr="003A5837">
        <w:t>Chair of the Graduate Program in Philo</w:t>
      </w:r>
      <w:r w:rsidR="003E3878" w:rsidRPr="003A5837">
        <w:t>sophy, Simon Bolivar University</w:t>
      </w:r>
      <w:r w:rsidR="008E1254" w:rsidRPr="003A5837">
        <w:t>. Caracas, Venezuela</w:t>
      </w:r>
      <w:r w:rsidRPr="003A5837">
        <w:t xml:space="preserve"> </w:t>
      </w:r>
      <w:r w:rsidR="003E3878" w:rsidRPr="003A5837">
        <w:t>(</w:t>
      </w:r>
      <w:r w:rsidRPr="003A5837">
        <w:t>1999-2002</w:t>
      </w:r>
      <w:r w:rsidR="003E3878" w:rsidRPr="003A5837">
        <w:t>)</w:t>
      </w:r>
      <w:r w:rsidR="00DE4440">
        <w:t>.</w:t>
      </w:r>
    </w:p>
    <w:p w14:paraId="2EB2F8E3" w14:textId="2302E1DA" w:rsidR="00FC52D5" w:rsidRPr="003A5837" w:rsidRDefault="00FC52D5" w:rsidP="00D44A73">
      <w:pPr>
        <w:tabs>
          <w:tab w:val="left" w:pos="1279"/>
          <w:tab w:val="left" w:pos="2153"/>
          <w:tab w:val="left" w:pos="3142"/>
          <w:tab w:val="left" w:pos="3840"/>
          <w:tab w:val="left" w:pos="5090"/>
          <w:tab w:val="left" w:pos="6442"/>
          <w:tab w:val="left" w:pos="7721"/>
          <w:tab w:val="left" w:pos="8302"/>
          <w:tab w:val="left" w:pos="9639"/>
          <w:tab w:val="left" w:pos="9842"/>
          <w:tab w:val="left" w:pos="10466"/>
        </w:tabs>
        <w:jc w:val="both"/>
      </w:pPr>
    </w:p>
    <w:p w14:paraId="7B9173C4" w14:textId="064B0259" w:rsidR="00FC52D5" w:rsidRPr="003A5837" w:rsidRDefault="00FC52D5" w:rsidP="00FC52D5">
      <w:pPr>
        <w:pStyle w:val="Textoindependiente"/>
      </w:pPr>
      <w:r w:rsidRPr="003A5837">
        <w:t xml:space="preserve">Attorney at the Legal Advisory Office of the Congress of Venezuela </w:t>
      </w:r>
      <w:r w:rsidR="00DE4440">
        <w:t>(</w:t>
      </w:r>
      <w:r w:rsidRPr="003A5837">
        <w:t>1989-1992</w:t>
      </w:r>
      <w:r w:rsidR="00DE4440">
        <w:t>).</w:t>
      </w:r>
    </w:p>
    <w:p w14:paraId="16131AA5" w14:textId="77777777" w:rsidR="00FC52D5" w:rsidRPr="003A5837" w:rsidRDefault="00FC52D5" w:rsidP="00FC52D5">
      <w:pPr>
        <w:tabs>
          <w:tab w:val="left" w:pos="1279"/>
          <w:tab w:val="left" w:pos="2153"/>
          <w:tab w:val="left" w:pos="3142"/>
          <w:tab w:val="left" w:pos="3840"/>
          <w:tab w:val="left" w:pos="5090"/>
          <w:tab w:val="left" w:pos="6442"/>
          <w:tab w:val="left" w:pos="7721"/>
          <w:tab w:val="left" w:pos="8302"/>
          <w:tab w:val="left" w:pos="9639"/>
          <w:tab w:val="left" w:pos="9842"/>
          <w:tab w:val="left" w:pos="10466"/>
        </w:tabs>
        <w:jc w:val="both"/>
      </w:pPr>
    </w:p>
    <w:p w14:paraId="75F1E9E7" w14:textId="1DE266FD" w:rsidR="00FC52D5" w:rsidRPr="003A5837" w:rsidRDefault="00FC52D5" w:rsidP="00FC52D5">
      <w:pPr>
        <w:tabs>
          <w:tab w:val="left" w:pos="1279"/>
          <w:tab w:val="left" w:pos="2153"/>
          <w:tab w:val="left" w:pos="3142"/>
          <w:tab w:val="left" w:pos="3840"/>
          <w:tab w:val="left" w:pos="5090"/>
          <w:tab w:val="left" w:pos="6442"/>
          <w:tab w:val="left" w:pos="7721"/>
          <w:tab w:val="left" w:pos="8302"/>
          <w:tab w:val="left" w:pos="9639"/>
          <w:tab w:val="left" w:pos="9842"/>
          <w:tab w:val="left" w:pos="10466"/>
        </w:tabs>
        <w:jc w:val="both"/>
      </w:pPr>
      <w:r w:rsidRPr="003A5837">
        <w:t>Justice</w:t>
      </w:r>
      <w:r w:rsidR="00F773FD" w:rsidRPr="003A5837">
        <w:t xml:space="preserve"> Luis Henrique Farías Mata’s </w:t>
      </w:r>
      <w:r w:rsidRPr="003A5837">
        <w:t xml:space="preserve">Assistant at the Supreme Court of Venezuela </w:t>
      </w:r>
      <w:r w:rsidR="00DE4440">
        <w:t>(</w:t>
      </w:r>
      <w:r w:rsidRPr="003A5837">
        <w:t>1990-199</w:t>
      </w:r>
      <w:r w:rsidR="00DE4440">
        <w:t>2).</w:t>
      </w:r>
    </w:p>
    <w:p w14:paraId="5CA74B70" w14:textId="77777777" w:rsidR="00FC52D5" w:rsidRPr="003A5837" w:rsidRDefault="00FC52D5" w:rsidP="00FC52D5">
      <w:pPr>
        <w:tabs>
          <w:tab w:val="left" w:pos="1279"/>
          <w:tab w:val="left" w:pos="2153"/>
          <w:tab w:val="left" w:pos="3142"/>
          <w:tab w:val="left" w:pos="3840"/>
          <w:tab w:val="left" w:pos="5090"/>
          <w:tab w:val="left" w:pos="6442"/>
          <w:tab w:val="left" w:pos="7721"/>
          <w:tab w:val="left" w:pos="8302"/>
          <w:tab w:val="left" w:pos="9639"/>
          <w:tab w:val="left" w:pos="9842"/>
          <w:tab w:val="left" w:pos="10466"/>
        </w:tabs>
        <w:jc w:val="both"/>
      </w:pPr>
    </w:p>
    <w:p w14:paraId="1905DFBB" w14:textId="6760F489" w:rsidR="00FC52D5" w:rsidRPr="003A5837" w:rsidRDefault="00FC52D5" w:rsidP="00FC52D5">
      <w:pPr>
        <w:tabs>
          <w:tab w:val="left" w:pos="1279"/>
          <w:tab w:val="left" w:pos="2153"/>
          <w:tab w:val="left" w:pos="3142"/>
          <w:tab w:val="left" w:pos="3840"/>
          <w:tab w:val="left" w:pos="5090"/>
          <w:tab w:val="left" w:pos="6442"/>
          <w:tab w:val="left" w:pos="7721"/>
          <w:tab w:val="left" w:pos="8302"/>
          <w:tab w:val="left" w:pos="9639"/>
          <w:tab w:val="left" w:pos="9842"/>
          <w:tab w:val="left" w:pos="10466"/>
        </w:tabs>
        <w:jc w:val="both"/>
      </w:pPr>
      <w:r w:rsidRPr="003A5837">
        <w:t>Attorney at the Office of the Attorney General [</w:t>
      </w:r>
      <w:r w:rsidRPr="003A5837">
        <w:rPr>
          <w:i/>
        </w:rPr>
        <w:t>Procurador General de la República</w:t>
      </w:r>
      <w:r w:rsidRPr="003A5837">
        <w:t xml:space="preserve">] of Venezuela </w:t>
      </w:r>
      <w:r w:rsidR="00DE4440">
        <w:t>(</w:t>
      </w:r>
      <w:r w:rsidRPr="003A5837">
        <w:t>1988-1989</w:t>
      </w:r>
      <w:r w:rsidR="00DE4440">
        <w:t>).</w:t>
      </w:r>
    </w:p>
    <w:p w14:paraId="1164CCD2" w14:textId="77777777" w:rsidR="00FC52D5" w:rsidRPr="003A5837" w:rsidRDefault="00FC52D5" w:rsidP="00FC52D5">
      <w:pPr>
        <w:tabs>
          <w:tab w:val="left" w:pos="1279"/>
          <w:tab w:val="left" w:pos="2153"/>
          <w:tab w:val="left" w:pos="3142"/>
          <w:tab w:val="left" w:pos="3840"/>
          <w:tab w:val="left" w:pos="5090"/>
          <w:tab w:val="left" w:pos="6442"/>
          <w:tab w:val="left" w:pos="7721"/>
          <w:tab w:val="left" w:pos="8302"/>
          <w:tab w:val="left" w:pos="9639"/>
          <w:tab w:val="left" w:pos="9842"/>
          <w:tab w:val="left" w:pos="10466"/>
        </w:tabs>
        <w:jc w:val="both"/>
      </w:pPr>
    </w:p>
    <w:p w14:paraId="409F2350" w14:textId="74EC32ED" w:rsidR="00FC52D5" w:rsidRPr="003A5837" w:rsidRDefault="00FC52D5" w:rsidP="00D44A73">
      <w:pPr>
        <w:tabs>
          <w:tab w:val="left" w:pos="1279"/>
          <w:tab w:val="left" w:pos="2153"/>
          <w:tab w:val="left" w:pos="3142"/>
          <w:tab w:val="left" w:pos="3840"/>
          <w:tab w:val="left" w:pos="5090"/>
          <w:tab w:val="left" w:pos="6442"/>
          <w:tab w:val="left" w:pos="7721"/>
          <w:tab w:val="left" w:pos="8302"/>
          <w:tab w:val="left" w:pos="9639"/>
          <w:tab w:val="left" w:pos="9842"/>
          <w:tab w:val="left" w:pos="10466"/>
        </w:tabs>
        <w:jc w:val="both"/>
      </w:pPr>
      <w:r w:rsidRPr="003A5837">
        <w:t xml:space="preserve">Assistant at the Office of the Attorney General of Venezuela </w:t>
      </w:r>
      <w:r w:rsidR="00DE4440">
        <w:t>(</w:t>
      </w:r>
      <w:r w:rsidRPr="003A5837">
        <w:t>1986-1988</w:t>
      </w:r>
      <w:r w:rsidR="00DE4440">
        <w:t>).</w:t>
      </w:r>
      <w:r w:rsidRPr="003A5837">
        <w:t xml:space="preserve"> </w:t>
      </w:r>
    </w:p>
    <w:p w14:paraId="3E1A3991" w14:textId="77777777" w:rsidR="00D44A73" w:rsidRPr="003A5837" w:rsidRDefault="00D44A73" w:rsidP="00D44A73">
      <w:pPr>
        <w:tabs>
          <w:tab w:val="left" w:pos="1279"/>
          <w:tab w:val="left" w:pos="2153"/>
          <w:tab w:val="left" w:pos="3142"/>
          <w:tab w:val="left" w:pos="3840"/>
          <w:tab w:val="left" w:pos="5090"/>
          <w:tab w:val="left" w:pos="6442"/>
          <w:tab w:val="left" w:pos="7721"/>
          <w:tab w:val="left" w:pos="8302"/>
          <w:tab w:val="left" w:pos="9639"/>
          <w:tab w:val="left" w:pos="9842"/>
          <w:tab w:val="left" w:pos="10466"/>
        </w:tabs>
        <w:jc w:val="both"/>
      </w:pPr>
    </w:p>
    <w:p w14:paraId="0F1F4F70" w14:textId="77777777" w:rsidR="00D44A73" w:rsidRPr="003A5837" w:rsidRDefault="00D44A73" w:rsidP="00D44A73">
      <w:pPr>
        <w:pStyle w:val="Ttulo4"/>
        <w:ind w:right="0"/>
      </w:pPr>
      <w:r w:rsidRPr="003A5837">
        <w:t>AREAS OF SPECIALIZATION</w:t>
      </w:r>
    </w:p>
    <w:p w14:paraId="3F373469" w14:textId="5106E857" w:rsidR="00D44A73" w:rsidRPr="003A5837" w:rsidRDefault="00D44A73" w:rsidP="00D44A73">
      <w:pPr>
        <w:tabs>
          <w:tab w:val="left" w:pos="1279"/>
          <w:tab w:val="left" w:pos="2153"/>
          <w:tab w:val="left" w:pos="3142"/>
          <w:tab w:val="left" w:pos="3840"/>
          <w:tab w:val="left" w:pos="5090"/>
          <w:tab w:val="left" w:pos="6442"/>
          <w:tab w:val="left" w:pos="7721"/>
          <w:tab w:val="left" w:pos="8302"/>
          <w:tab w:val="left" w:pos="9639"/>
          <w:tab w:val="left" w:pos="9842"/>
          <w:tab w:val="left" w:pos="10466"/>
        </w:tabs>
        <w:jc w:val="both"/>
        <w:rPr>
          <w:u w:val="single"/>
        </w:rPr>
      </w:pPr>
      <w:r w:rsidRPr="003A5837">
        <w:t>Political and Social Philosophy, Ethics</w:t>
      </w:r>
      <w:r w:rsidR="00084D12" w:rsidRPr="003A5837">
        <w:t>, Metaphysics</w:t>
      </w:r>
      <w:r w:rsidR="00F773FD" w:rsidRPr="003A5837">
        <w:t>, Classical Greek Philosophy</w:t>
      </w:r>
    </w:p>
    <w:p w14:paraId="43E266E0" w14:textId="77777777" w:rsidR="00D44A73" w:rsidRPr="003A5837" w:rsidRDefault="00D44A73" w:rsidP="00D44A73">
      <w:pPr>
        <w:tabs>
          <w:tab w:val="left" w:pos="1279"/>
          <w:tab w:val="left" w:pos="2153"/>
          <w:tab w:val="left" w:pos="3142"/>
          <w:tab w:val="left" w:pos="3840"/>
          <w:tab w:val="left" w:pos="5090"/>
          <w:tab w:val="left" w:pos="6442"/>
          <w:tab w:val="left" w:pos="7721"/>
          <w:tab w:val="left" w:pos="8302"/>
          <w:tab w:val="left" w:pos="9639"/>
          <w:tab w:val="left" w:pos="9842"/>
          <w:tab w:val="left" w:pos="10466"/>
        </w:tabs>
        <w:jc w:val="both"/>
      </w:pPr>
    </w:p>
    <w:p w14:paraId="5F918B32" w14:textId="77777777" w:rsidR="00D44A73" w:rsidRPr="003A5837" w:rsidRDefault="00D44A73" w:rsidP="00D44A73">
      <w:pPr>
        <w:pStyle w:val="Ttulo4"/>
        <w:ind w:right="0"/>
      </w:pPr>
      <w:r w:rsidRPr="003A5837">
        <w:t>AREAS OF COMPETENCE</w:t>
      </w:r>
    </w:p>
    <w:p w14:paraId="2A9699D1" w14:textId="1303F9FC" w:rsidR="00D44A73" w:rsidRPr="003A5837" w:rsidRDefault="00D44A73" w:rsidP="00D44A73">
      <w:pPr>
        <w:tabs>
          <w:tab w:val="left" w:pos="1279"/>
          <w:tab w:val="left" w:pos="2153"/>
          <w:tab w:val="left" w:pos="3142"/>
          <w:tab w:val="left" w:pos="3840"/>
          <w:tab w:val="left" w:pos="5090"/>
          <w:tab w:val="left" w:pos="6442"/>
          <w:tab w:val="left" w:pos="7721"/>
          <w:tab w:val="left" w:pos="8302"/>
          <w:tab w:val="left" w:pos="9639"/>
          <w:tab w:val="left" w:pos="9842"/>
          <w:tab w:val="left" w:pos="10466"/>
        </w:tabs>
        <w:jc w:val="both"/>
      </w:pPr>
      <w:r w:rsidRPr="003A5837">
        <w:t>Philosophy of Science, Ep</w:t>
      </w:r>
      <w:r w:rsidR="00EE63B3" w:rsidRPr="003A5837">
        <w:t xml:space="preserve">istemology, Philosophy of Mind, </w:t>
      </w:r>
      <w:r w:rsidRPr="003A5837">
        <w:t>Medieval Philosophy, Contemporary European Philosophy</w:t>
      </w:r>
    </w:p>
    <w:p w14:paraId="312691EF" w14:textId="77777777" w:rsidR="003D435D" w:rsidRPr="003A5837" w:rsidRDefault="003D435D" w:rsidP="00D44A73">
      <w:pPr>
        <w:tabs>
          <w:tab w:val="left" w:pos="1279"/>
          <w:tab w:val="left" w:pos="2153"/>
          <w:tab w:val="left" w:pos="3142"/>
          <w:tab w:val="left" w:pos="3840"/>
          <w:tab w:val="left" w:pos="5090"/>
          <w:tab w:val="left" w:pos="6442"/>
          <w:tab w:val="left" w:pos="7721"/>
          <w:tab w:val="left" w:pos="8302"/>
          <w:tab w:val="left" w:pos="9639"/>
          <w:tab w:val="left" w:pos="9842"/>
          <w:tab w:val="left" w:pos="10466"/>
        </w:tabs>
        <w:jc w:val="both"/>
      </w:pPr>
    </w:p>
    <w:p w14:paraId="6E97C269" w14:textId="77777777" w:rsidR="00D44A73" w:rsidRPr="003A5837" w:rsidRDefault="00D44A73" w:rsidP="00D44A73">
      <w:pPr>
        <w:pStyle w:val="Ttulo4"/>
        <w:ind w:right="0"/>
      </w:pPr>
      <w:r w:rsidRPr="003A5837">
        <w:t>LANGUAGES</w:t>
      </w:r>
    </w:p>
    <w:p w14:paraId="4F0A2E07" w14:textId="77777777" w:rsidR="00D44A73" w:rsidRPr="003A5837" w:rsidRDefault="00D44A73" w:rsidP="00D44A73">
      <w:pPr>
        <w:pStyle w:val="Textoindependiente2"/>
        <w:ind w:right="0"/>
      </w:pPr>
      <w:r w:rsidRPr="003A5837">
        <w:t xml:space="preserve">Fluent in English and Spanish. Advanced reading ability in Ancient Greek (particularly Attic), Latin (particularly medieval and ancient Christian), Italian, French and Portuguese.  Intermediate reading ability in German. </w:t>
      </w:r>
    </w:p>
    <w:p w14:paraId="5494B45C" w14:textId="77777777" w:rsidR="00D44A73" w:rsidRPr="003A5837" w:rsidRDefault="00D44A73" w:rsidP="00D44A73">
      <w:pPr>
        <w:tabs>
          <w:tab w:val="left" w:pos="1279"/>
          <w:tab w:val="left" w:pos="2153"/>
          <w:tab w:val="left" w:pos="3142"/>
          <w:tab w:val="left" w:pos="3840"/>
          <w:tab w:val="left" w:pos="5090"/>
          <w:tab w:val="left" w:pos="6442"/>
          <w:tab w:val="left" w:pos="7721"/>
          <w:tab w:val="left" w:pos="8302"/>
          <w:tab w:val="left" w:pos="9639"/>
          <w:tab w:val="left" w:pos="9842"/>
          <w:tab w:val="left" w:pos="10466"/>
        </w:tabs>
        <w:jc w:val="both"/>
      </w:pPr>
    </w:p>
    <w:p w14:paraId="67D803E3" w14:textId="79774A36" w:rsidR="00D44A73" w:rsidRPr="003A5837" w:rsidRDefault="00D44A73" w:rsidP="00D44A73">
      <w:pPr>
        <w:pStyle w:val="Ttulo4"/>
        <w:ind w:right="0"/>
      </w:pPr>
      <w:r w:rsidRPr="003A5837">
        <w:t>DISSERTATION</w:t>
      </w:r>
      <w:r w:rsidR="004B6479" w:rsidRPr="003A5837">
        <w:t xml:space="preserve"> </w:t>
      </w:r>
      <w:r w:rsidRPr="003A5837">
        <w:t>ADVISER</w:t>
      </w:r>
    </w:p>
    <w:p w14:paraId="651A0CD4" w14:textId="09D96FB1" w:rsidR="00D44A73" w:rsidRPr="003A5837" w:rsidRDefault="00D44A73" w:rsidP="00D44A73">
      <w:pPr>
        <w:tabs>
          <w:tab w:val="left" w:pos="1279"/>
          <w:tab w:val="left" w:pos="2153"/>
          <w:tab w:val="left" w:pos="3142"/>
          <w:tab w:val="left" w:pos="3840"/>
          <w:tab w:val="left" w:pos="5090"/>
          <w:tab w:val="left" w:pos="6442"/>
          <w:tab w:val="left" w:pos="7721"/>
          <w:tab w:val="left" w:pos="8302"/>
          <w:tab w:val="left" w:pos="9639"/>
          <w:tab w:val="left" w:pos="9842"/>
          <w:tab w:val="left" w:pos="10466"/>
        </w:tabs>
        <w:jc w:val="both"/>
      </w:pPr>
      <w:r w:rsidRPr="003A5837">
        <w:rPr>
          <w:iCs/>
        </w:rPr>
        <w:t>Processio a Deo</w:t>
      </w:r>
      <w:r w:rsidRPr="003A5837">
        <w:t>:</w:t>
      </w:r>
      <w:r w:rsidRPr="003A5837">
        <w:rPr>
          <w:i/>
        </w:rPr>
        <w:t xml:space="preserve"> The Degrees of Ontological Unity Among Intellectual Substances in Relation to the Degrees of Angelic Cognitive Operations, According to Thomas Aquinas </w:t>
      </w:r>
      <w:r w:rsidRPr="003A5837">
        <w:t xml:space="preserve">(Original title: </w:t>
      </w:r>
      <w:r w:rsidRPr="003A5837">
        <w:rPr>
          <w:iCs/>
        </w:rPr>
        <w:t>Processio a Deo</w:t>
      </w:r>
      <w:r w:rsidRPr="003A5837">
        <w:t>:</w:t>
      </w:r>
      <w:r w:rsidRPr="003A5837">
        <w:rPr>
          <w:i/>
        </w:rPr>
        <w:t xml:space="preserve"> Los grados de unidad entitativa en las sustancias intelectuales y su relación con la operación cognitiva, según Tomás de Aquino</w:t>
      </w:r>
      <w:r w:rsidR="009A0DD3" w:rsidRPr="003A5837">
        <w:t>), by Luiz Astorga. Doctoral</w:t>
      </w:r>
      <w:r w:rsidRPr="003A5837">
        <w:t xml:space="preserve"> dissertation. Institute of Philosophy, PUC,</w:t>
      </w:r>
      <w:r w:rsidR="00C036E4" w:rsidRPr="003A5837">
        <w:t xml:space="preserve"> Chile,</w:t>
      </w:r>
      <w:r w:rsidRPr="003A5837">
        <w:t xml:space="preserve"> </w:t>
      </w:r>
      <w:r w:rsidR="000573D5" w:rsidRPr="003A5837">
        <w:t>March 201</w:t>
      </w:r>
      <w:r w:rsidR="008C6179" w:rsidRPr="003A5837">
        <w:t>4</w:t>
      </w:r>
      <w:r w:rsidR="009A0DD3" w:rsidRPr="003A5837">
        <w:t>.</w:t>
      </w:r>
      <w:r w:rsidR="007A6703" w:rsidRPr="003A5837">
        <w:t xml:space="preserve"> Co-directed by P</w:t>
      </w:r>
      <w:r w:rsidR="00E118DA" w:rsidRPr="003A5837">
        <w:t>rofessor Jorge Martínez.</w:t>
      </w:r>
    </w:p>
    <w:p w14:paraId="336B1A67" w14:textId="77777777" w:rsidR="00D44A73" w:rsidRPr="003A5837" w:rsidRDefault="00D44A73" w:rsidP="00D44A73">
      <w:pPr>
        <w:tabs>
          <w:tab w:val="left" w:pos="1279"/>
          <w:tab w:val="left" w:pos="2153"/>
          <w:tab w:val="left" w:pos="3142"/>
          <w:tab w:val="left" w:pos="3840"/>
          <w:tab w:val="left" w:pos="5090"/>
          <w:tab w:val="left" w:pos="6442"/>
          <w:tab w:val="left" w:pos="7721"/>
          <w:tab w:val="left" w:pos="8302"/>
          <w:tab w:val="left" w:pos="9639"/>
          <w:tab w:val="left" w:pos="9842"/>
          <w:tab w:val="left" w:pos="10466"/>
        </w:tabs>
        <w:jc w:val="both"/>
        <w:rPr>
          <w:i/>
        </w:rPr>
      </w:pPr>
    </w:p>
    <w:p w14:paraId="2116B3B6" w14:textId="1D26D110" w:rsidR="00A5339C" w:rsidRPr="003A5837" w:rsidRDefault="00D44A73" w:rsidP="00F837BE">
      <w:pPr>
        <w:tabs>
          <w:tab w:val="left" w:pos="1279"/>
          <w:tab w:val="left" w:pos="2153"/>
          <w:tab w:val="left" w:pos="3142"/>
          <w:tab w:val="left" w:pos="3840"/>
          <w:tab w:val="left" w:pos="5090"/>
          <w:tab w:val="left" w:pos="6442"/>
          <w:tab w:val="left" w:pos="7721"/>
          <w:tab w:val="left" w:pos="8302"/>
          <w:tab w:val="left" w:pos="9639"/>
          <w:tab w:val="left" w:pos="9842"/>
          <w:tab w:val="left" w:pos="10466"/>
        </w:tabs>
        <w:jc w:val="both"/>
        <w:rPr>
          <w:b/>
        </w:rPr>
      </w:pPr>
      <w:r w:rsidRPr="003A5837">
        <w:rPr>
          <w:i/>
        </w:rPr>
        <w:t xml:space="preserve">Freedon and Solidarity in the Communal Dimension of the Human Person’s Dynamic Structure and Their Relationship to the Common Good </w:t>
      </w:r>
      <w:r w:rsidRPr="003A5837">
        <w:t xml:space="preserve">(Original title: </w:t>
      </w:r>
      <w:r w:rsidRPr="003A5837">
        <w:rPr>
          <w:i/>
        </w:rPr>
        <w:t>Libertad y solidaridad en la estructura dinámica de la persona en su dimensión comunitaria orientada al bien común</w:t>
      </w:r>
      <w:r w:rsidR="009A0DD3" w:rsidRPr="003A5837">
        <w:t>), by Emilio Morales. Doctoral d</w:t>
      </w:r>
      <w:r w:rsidRPr="003A5837">
        <w:t>issertation. IAP-PUC,</w:t>
      </w:r>
      <w:r w:rsidR="00C036E4" w:rsidRPr="003A5837">
        <w:t xml:space="preserve"> Chile,</w:t>
      </w:r>
      <w:r w:rsidRPr="003A5837">
        <w:t xml:space="preserve"> June 2009</w:t>
      </w:r>
      <w:r w:rsidR="009A0DD3" w:rsidRPr="003A5837">
        <w:t>.</w:t>
      </w:r>
    </w:p>
    <w:p w14:paraId="347B57A8" w14:textId="77777777" w:rsidR="00A5339C" w:rsidRPr="003A5837" w:rsidRDefault="00A5339C" w:rsidP="00D44A73">
      <w:pPr>
        <w:tabs>
          <w:tab w:val="left" w:pos="1279"/>
          <w:tab w:val="left" w:pos="2153"/>
          <w:tab w:val="left" w:pos="3142"/>
          <w:tab w:val="left" w:pos="3840"/>
          <w:tab w:val="left" w:pos="5090"/>
          <w:tab w:val="left" w:pos="6442"/>
          <w:tab w:val="left" w:pos="7721"/>
          <w:tab w:val="left" w:pos="8302"/>
          <w:tab w:val="left" w:pos="9639"/>
          <w:tab w:val="left" w:pos="9842"/>
          <w:tab w:val="left" w:pos="10466"/>
        </w:tabs>
        <w:jc w:val="center"/>
        <w:rPr>
          <w:b/>
        </w:rPr>
      </w:pPr>
    </w:p>
    <w:p w14:paraId="5E401F3E" w14:textId="1428BA14" w:rsidR="00D44A73" w:rsidRPr="003A5837" w:rsidRDefault="00D44A73" w:rsidP="00D44A73">
      <w:pPr>
        <w:tabs>
          <w:tab w:val="left" w:pos="1279"/>
          <w:tab w:val="left" w:pos="2153"/>
          <w:tab w:val="left" w:pos="3142"/>
          <w:tab w:val="left" w:pos="3840"/>
          <w:tab w:val="left" w:pos="5090"/>
          <w:tab w:val="left" w:pos="6442"/>
          <w:tab w:val="left" w:pos="7721"/>
          <w:tab w:val="left" w:pos="8302"/>
          <w:tab w:val="left" w:pos="9639"/>
          <w:tab w:val="left" w:pos="9842"/>
          <w:tab w:val="left" w:pos="10466"/>
        </w:tabs>
        <w:jc w:val="center"/>
        <w:rPr>
          <w:b/>
        </w:rPr>
      </w:pPr>
      <w:r w:rsidRPr="003A5837">
        <w:rPr>
          <w:b/>
        </w:rPr>
        <w:t>MASTER’S THESIS</w:t>
      </w:r>
      <w:r w:rsidR="004B6479" w:rsidRPr="003A5837">
        <w:rPr>
          <w:b/>
        </w:rPr>
        <w:t xml:space="preserve"> </w:t>
      </w:r>
      <w:r w:rsidRPr="003A5837">
        <w:rPr>
          <w:b/>
        </w:rPr>
        <w:t>ADVISER</w:t>
      </w:r>
    </w:p>
    <w:p w14:paraId="5CFB66E9" w14:textId="78B26522" w:rsidR="00D44A73" w:rsidRPr="003A5837" w:rsidRDefault="00D44A73" w:rsidP="00D44A73">
      <w:pPr>
        <w:tabs>
          <w:tab w:val="left" w:pos="1279"/>
          <w:tab w:val="left" w:pos="2153"/>
          <w:tab w:val="left" w:pos="3142"/>
          <w:tab w:val="left" w:pos="3840"/>
          <w:tab w:val="left" w:pos="5090"/>
          <w:tab w:val="left" w:pos="6442"/>
          <w:tab w:val="left" w:pos="7721"/>
          <w:tab w:val="left" w:pos="8302"/>
          <w:tab w:val="left" w:pos="9639"/>
          <w:tab w:val="left" w:pos="9842"/>
          <w:tab w:val="left" w:pos="10466"/>
        </w:tabs>
        <w:jc w:val="both"/>
      </w:pPr>
      <w:r w:rsidRPr="003A5837">
        <w:rPr>
          <w:i/>
        </w:rPr>
        <w:t xml:space="preserve">Francis Bacon’s and August Comte’s Progressivism vis à vis Bergson’s Creative Evolution </w:t>
      </w:r>
      <w:r w:rsidRPr="003A5837">
        <w:t xml:space="preserve">(Original title: </w:t>
      </w:r>
      <w:r w:rsidRPr="003A5837">
        <w:rPr>
          <w:i/>
        </w:rPr>
        <w:t>Progresismo en Francis Bacon y Augusto Comte, Evolución creadora en Bergson</w:t>
      </w:r>
      <w:r w:rsidRPr="003A5837">
        <w:t>), by José Nicio Da Silva. Mast</w:t>
      </w:r>
      <w:r w:rsidR="00C036E4" w:rsidRPr="003A5837">
        <w:t xml:space="preserve">er´s thesis. </w:t>
      </w:r>
      <w:r w:rsidRPr="003A5837">
        <w:t xml:space="preserve">Universidad Alberto Hurtado, </w:t>
      </w:r>
      <w:r w:rsidR="00C036E4" w:rsidRPr="003A5837">
        <w:t xml:space="preserve">Chile, </w:t>
      </w:r>
      <w:r w:rsidRPr="003A5837">
        <w:t>O</w:t>
      </w:r>
      <w:r w:rsidR="00C036E4" w:rsidRPr="003A5837">
        <w:t xml:space="preserve">ctober </w:t>
      </w:r>
      <w:r w:rsidRPr="003A5837">
        <w:t>2009</w:t>
      </w:r>
      <w:r w:rsidR="00C036E4" w:rsidRPr="003A5837">
        <w:t>.</w:t>
      </w:r>
    </w:p>
    <w:p w14:paraId="33A7ED3C" w14:textId="77777777" w:rsidR="00D44A73" w:rsidRPr="003A5837" w:rsidRDefault="00D44A73" w:rsidP="00D44A73">
      <w:pPr>
        <w:tabs>
          <w:tab w:val="left" w:pos="1279"/>
          <w:tab w:val="left" w:pos="2153"/>
          <w:tab w:val="left" w:pos="3142"/>
          <w:tab w:val="left" w:pos="3840"/>
          <w:tab w:val="left" w:pos="5090"/>
          <w:tab w:val="left" w:pos="6442"/>
          <w:tab w:val="left" w:pos="7721"/>
          <w:tab w:val="left" w:pos="8302"/>
          <w:tab w:val="left" w:pos="9639"/>
          <w:tab w:val="left" w:pos="9842"/>
          <w:tab w:val="left" w:pos="10466"/>
        </w:tabs>
        <w:jc w:val="both"/>
      </w:pPr>
    </w:p>
    <w:p w14:paraId="4C44E28D" w14:textId="614E914E" w:rsidR="00D44A73" w:rsidRPr="003A5837" w:rsidRDefault="00D44A73" w:rsidP="00D44A73">
      <w:pPr>
        <w:tabs>
          <w:tab w:val="left" w:pos="1279"/>
          <w:tab w:val="left" w:pos="2153"/>
          <w:tab w:val="left" w:pos="3142"/>
          <w:tab w:val="left" w:pos="3840"/>
          <w:tab w:val="left" w:pos="5090"/>
          <w:tab w:val="left" w:pos="6442"/>
          <w:tab w:val="left" w:pos="7721"/>
          <w:tab w:val="left" w:pos="8302"/>
          <w:tab w:val="left" w:pos="9639"/>
          <w:tab w:val="left" w:pos="9842"/>
          <w:tab w:val="left" w:pos="10466"/>
        </w:tabs>
        <w:jc w:val="both"/>
      </w:pPr>
      <w:r w:rsidRPr="003A5837">
        <w:rPr>
          <w:i/>
        </w:rPr>
        <w:t xml:space="preserve">The conception of cinema in Gilles Delleuze </w:t>
      </w:r>
      <w:r w:rsidRPr="003A5837">
        <w:t xml:space="preserve">(Original title: </w:t>
      </w:r>
      <w:r w:rsidRPr="003A5837">
        <w:rPr>
          <w:i/>
        </w:rPr>
        <w:t>La concepción del cine en Gilles Deleuze</w:t>
      </w:r>
      <w:r w:rsidRPr="003A5837">
        <w:t xml:space="preserve">), by Daniela Mihaljevic. Master’s thesis. Simon Bolivar University, </w:t>
      </w:r>
      <w:r w:rsidR="00C036E4" w:rsidRPr="003A5837">
        <w:t xml:space="preserve">Venezuela, </w:t>
      </w:r>
      <w:r w:rsidRPr="003A5837">
        <w:t>1999</w:t>
      </w:r>
      <w:r w:rsidR="00C036E4" w:rsidRPr="003A5837">
        <w:t>.</w:t>
      </w:r>
    </w:p>
    <w:p w14:paraId="09B40734" w14:textId="77777777" w:rsidR="00D44A73" w:rsidRPr="003A5837" w:rsidRDefault="00D44A73" w:rsidP="00D44A73">
      <w:pPr>
        <w:tabs>
          <w:tab w:val="left" w:pos="1279"/>
          <w:tab w:val="left" w:pos="2153"/>
          <w:tab w:val="left" w:pos="3142"/>
          <w:tab w:val="left" w:pos="3840"/>
          <w:tab w:val="left" w:pos="5090"/>
          <w:tab w:val="left" w:pos="6442"/>
          <w:tab w:val="left" w:pos="7721"/>
          <w:tab w:val="left" w:pos="8302"/>
          <w:tab w:val="left" w:pos="9639"/>
          <w:tab w:val="left" w:pos="9842"/>
          <w:tab w:val="left" w:pos="10466"/>
        </w:tabs>
        <w:jc w:val="both"/>
      </w:pPr>
    </w:p>
    <w:p w14:paraId="5A851069" w14:textId="2CE7E552" w:rsidR="00D44A73" w:rsidRPr="003A5837" w:rsidRDefault="00D44A73" w:rsidP="00D44A73">
      <w:pPr>
        <w:tabs>
          <w:tab w:val="left" w:pos="1279"/>
          <w:tab w:val="left" w:pos="2153"/>
          <w:tab w:val="left" w:pos="3142"/>
          <w:tab w:val="left" w:pos="3840"/>
          <w:tab w:val="left" w:pos="5090"/>
          <w:tab w:val="left" w:pos="6442"/>
          <w:tab w:val="left" w:pos="7721"/>
          <w:tab w:val="left" w:pos="8302"/>
          <w:tab w:val="left" w:pos="9639"/>
          <w:tab w:val="left" w:pos="9842"/>
          <w:tab w:val="left" w:pos="10466"/>
        </w:tabs>
        <w:jc w:val="center"/>
        <w:rPr>
          <w:b/>
        </w:rPr>
      </w:pPr>
      <w:r w:rsidRPr="003A5837">
        <w:rPr>
          <w:b/>
        </w:rPr>
        <w:t xml:space="preserve">BACHELOR’S AND </w:t>
      </w:r>
      <w:r w:rsidRPr="003A5837">
        <w:rPr>
          <w:b/>
          <w:i/>
        </w:rPr>
        <w:t>LICENCIATURA</w:t>
      </w:r>
      <w:r w:rsidRPr="003A5837">
        <w:rPr>
          <w:b/>
        </w:rPr>
        <w:t>’S</w:t>
      </w:r>
      <w:r w:rsidRPr="003A5837">
        <w:rPr>
          <w:b/>
          <w:i/>
        </w:rPr>
        <w:t xml:space="preserve"> </w:t>
      </w:r>
      <w:r w:rsidRPr="003A5837">
        <w:rPr>
          <w:b/>
        </w:rPr>
        <w:t>THES</w:t>
      </w:r>
      <w:r w:rsidR="00B45756" w:rsidRPr="003A5837">
        <w:rPr>
          <w:b/>
        </w:rPr>
        <w:t>I</w:t>
      </w:r>
      <w:r w:rsidRPr="003A5837">
        <w:rPr>
          <w:b/>
        </w:rPr>
        <w:t>S</w:t>
      </w:r>
      <w:r w:rsidR="00FA70A5" w:rsidRPr="003A5837">
        <w:rPr>
          <w:b/>
        </w:rPr>
        <w:t xml:space="preserve"> </w:t>
      </w:r>
      <w:r w:rsidRPr="003A5837">
        <w:rPr>
          <w:b/>
        </w:rPr>
        <w:t>ADVISER</w:t>
      </w:r>
    </w:p>
    <w:p w14:paraId="334FDCE7" w14:textId="341FBB4A" w:rsidR="00ED770B" w:rsidRDefault="00ED770B" w:rsidP="00D44A73">
      <w:pPr>
        <w:tabs>
          <w:tab w:val="left" w:pos="1279"/>
          <w:tab w:val="left" w:pos="2153"/>
          <w:tab w:val="left" w:pos="3142"/>
          <w:tab w:val="left" w:pos="3840"/>
          <w:tab w:val="left" w:pos="5090"/>
          <w:tab w:val="left" w:pos="6442"/>
          <w:tab w:val="left" w:pos="7721"/>
          <w:tab w:val="left" w:pos="8302"/>
          <w:tab w:val="left" w:pos="9639"/>
          <w:tab w:val="left" w:pos="9842"/>
          <w:tab w:val="left" w:pos="10466"/>
        </w:tabs>
        <w:jc w:val="both"/>
        <w:rPr>
          <w:i/>
        </w:rPr>
      </w:pPr>
      <w:r w:rsidRPr="00ED770B">
        <w:rPr>
          <w:i/>
        </w:rPr>
        <w:t>Examining the Impact of Local Events on Online Sentiment</w:t>
      </w:r>
      <w:r>
        <w:rPr>
          <w:iCs/>
        </w:rPr>
        <w:t>, by Aidan Tamblin</w:t>
      </w:r>
      <w:r w:rsidRPr="00ED770B">
        <w:rPr>
          <w:i/>
        </w:rPr>
        <w:t>.</w:t>
      </w:r>
      <w:r>
        <w:rPr>
          <w:iCs/>
        </w:rPr>
        <w:t xml:space="preserve"> </w:t>
      </w:r>
      <w:r>
        <w:rPr>
          <w:i/>
        </w:rPr>
        <w:t>Undergraduate Honors Thesis</w:t>
      </w:r>
      <w:r>
        <w:rPr>
          <w:iCs/>
        </w:rPr>
        <w:t>. University of Florida,</w:t>
      </w:r>
      <w:r w:rsidR="002002FD">
        <w:rPr>
          <w:iCs/>
        </w:rPr>
        <w:t xml:space="preserve"> May</w:t>
      </w:r>
      <w:r>
        <w:rPr>
          <w:iCs/>
        </w:rPr>
        <w:t xml:space="preserve"> 2025. </w:t>
      </w:r>
      <w:r w:rsidR="0056469B">
        <w:rPr>
          <w:iCs/>
        </w:rPr>
        <w:t>M</w:t>
      </w:r>
      <w:r>
        <w:rPr>
          <w:iCs/>
        </w:rPr>
        <w:t xml:space="preserve">ember of the </w:t>
      </w:r>
      <w:r w:rsidR="0056469B">
        <w:rPr>
          <w:iCs/>
        </w:rPr>
        <w:t xml:space="preserve">evaluating </w:t>
      </w:r>
      <w:r>
        <w:rPr>
          <w:iCs/>
        </w:rPr>
        <w:t>committee</w:t>
      </w:r>
      <w:r w:rsidR="0056469B">
        <w:rPr>
          <w:iCs/>
        </w:rPr>
        <w:t xml:space="preserve"> composed of three professors</w:t>
      </w:r>
      <w:r>
        <w:rPr>
          <w:iCs/>
        </w:rPr>
        <w:t>.</w:t>
      </w:r>
    </w:p>
    <w:p w14:paraId="695D24B7" w14:textId="77777777" w:rsidR="00ED770B" w:rsidRPr="00ED770B" w:rsidRDefault="00ED770B" w:rsidP="00D44A73">
      <w:pPr>
        <w:tabs>
          <w:tab w:val="left" w:pos="1279"/>
          <w:tab w:val="left" w:pos="2153"/>
          <w:tab w:val="left" w:pos="3142"/>
          <w:tab w:val="left" w:pos="3840"/>
          <w:tab w:val="left" w:pos="5090"/>
          <w:tab w:val="left" w:pos="6442"/>
          <w:tab w:val="left" w:pos="7721"/>
          <w:tab w:val="left" w:pos="8302"/>
          <w:tab w:val="left" w:pos="9639"/>
          <w:tab w:val="left" w:pos="9842"/>
          <w:tab w:val="left" w:pos="10466"/>
        </w:tabs>
        <w:jc w:val="both"/>
        <w:rPr>
          <w:i/>
        </w:rPr>
      </w:pPr>
    </w:p>
    <w:p w14:paraId="3DD360AA" w14:textId="4192AEFC" w:rsidR="00D44A73" w:rsidRPr="003A5837" w:rsidRDefault="00D44A73" w:rsidP="00D44A73">
      <w:pPr>
        <w:tabs>
          <w:tab w:val="left" w:pos="1279"/>
          <w:tab w:val="left" w:pos="2153"/>
          <w:tab w:val="left" w:pos="3142"/>
          <w:tab w:val="left" w:pos="3840"/>
          <w:tab w:val="left" w:pos="5090"/>
          <w:tab w:val="left" w:pos="6442"/>
          <w:tab w:val="left" w:pos="7721"/>
          <w:tab w:val="left" w:pos="8302"/>
          <w:tab w:val="left" w:pos="9639"/>
          <w:tab w:val="left" w:pos="9842"/>
          <w:tab w:val="left" w:pos="10466"/>
        </w:tabs>
        <w:jc w:val="both"/>
        <w:rPr>
          <w:i/>
        </w:rPr>
      </w:pPr>
      <w:r w:rsidRPr="003A5837">
        <w:rPr>
          <w:i/>
          <w:lang w:val="es-CL"/>
        </w:rPr>
        <w:t xml:space="preserve">Theoretical and Practical First Principles in the Doctrines of Francisco Canals </w:t>
      </w:r>
      <w:r w:rsidRPr="003A5837">
        <w:rPr>
          <w:lang w:val="es-CL"/>
        </w:rPr>
        <w:t xml:space="preserve">(Original title: </w:t>
      </w:r>
      <w:r w:rsidRPr="003A5837">
        <w:rPr>
          <w:i/>
          <w:lang w:val="es-CL"/>
        </w:rPr>
        <w:t>Los primeros principios prácticos y teóricos en la doctrina de Francisco Canals</w:t>
      </w:r>
      <w:r w:rsidRPr="003A5837">
        <w:rPr>
          <w:lang w:val="es-CL"/>
        </w:rPr>
        <w:t xml:space="preserve">), by Pedro Madrid. </w:t>
      </w:r>
      <w:r w:rsidRPr="003A5837">
        <w:rPr>
          <w:i/>
        </w:rPr>
        <w:t>Licenciatura</w:t>
      </w:r>
      <w:r w:rsidRPr="003A5837">
        <w:t xml:space="preserve">’s thesis. Institute of Philosophy, PUC, </w:t>
      </w:r>
      <w:r w:rsidR="009663A8" w:rsidRPr="003A5837">
        <w:t xml:space="preserve">Chile, </w:t>
      </w:r>
      <w:r w:rsidR="00E118DA" w:rsidRPr="003A5837">
        <w:t>August 2013</w:t>
      </w:r>
      <w:r w:rsidR="009663A8" w:rsidRPr="003A5837">
        <w:t>. Co-directed by P</w:t>
      </w:r>
      <w:r w:rsidRPr="003A5837">
        <w:t>rofessor Jorge Martínez</w:t>
      </w:r>
      <w:r w:rsidR="009663A8" w:rsidRPr="003A5837">
        <w:t>.</w:t>
      </w:r>
    </w:p>
    <w:p w14:paraId="71302F66" w14:textId="77777777" w:rsidR="00D44A73" w:rsidRPr="003A5837" w:rsidRDefault="00D44A73" w:rsidP="00D44A73">
      <w:pPr>
        <w:tabs>
          <w:tab w:val="left" w:pos="1279"/>
          <w:tab w:val="left" w:pos="2153"/>
          <w:tab w:val="left" w:pos="3142"/>
          <w:tab w:val="left" w:pos="3840"/>
          <w:tab w:val="left" w:pos="5090"/>
          <w:tab w:val="left" w:pos="6442"/>
          <w:tab w:val="left" w:pos="7721"/>
          <w:tab w:val="left" w:pos="8302"/>
          <w:tab w:val="left" w:pos="9639"/>
          <w:tab w:val="left" w:pos="9842"/>
          <w:tab w:val="left" w:pos="10466"/>
        </w:tabs>
        <w:jc w:val="both"/>
      </w:pPr>
    </w:p>
    <w:p w14:paraId="60974D7F" w14:textId="56E782A2" w:rsidR="00D44A73" w:rsidRPr="003A5837" w:rsidRDefault="00D44A73" w:rsidP="00D44A73">
      <w:pPr>
        <w:tabs>
          <w:tab w:val="left" w:pos="1279"/>
          <w:tab w:val="left" w:pos="2153"/>
          <w:tab w:val="left" w:pos="3142"/>
          <w:tab w:val="left" w:pos="3840"/>
          <w:tab w:val="left" w:pos="5090"/>
          <w:tab w:val="left" w:pos="6442"/>
          <w:tab w:val="left" w:pos="7721"/>
          <w:tab w:val="left" w:pos="8302"/>
          <w:tab w:val="left" w:pos="9639"/>
          <w:tab w:val="left" w:pos="9842"/>
          <w:tab w:val="left" w:pos="10466"/>
        </w:tabs>
        <w:jc w:val="both"/>
      </w:pPr>
      <w:r w:rsidRPr="003A5837">
        <w:rPr>
          <w:i/>
        </w:rPr>
        <w:t>Reflections on Philosophy and International Development</w:t>
      </w:r>
      <w:r w:rsidRPr="003A5837">
        <w:t xml:space="preserve">, by Julian Hadas. Bachelor’s thesis. University Professors Program, Boston University, </w:t>
      </w:r>
      <w:r w:rsidR="009663A8" w:rsidRPr="003A5837">
        <w:t xml:space="preserve">U.S., </w:t>
      </w:r>
      <w:r w:rsidRPr="003A5837">
        <w:t>May 2003</w:t>
      </w:r>
      <w:r w:rsidR="009663A8" w:rsidRPr="003A5837">
        <w:t>.</w:t>
      </w:r>
    </w:p>
    <w:p w14:paraId="2784DB47" w14:textId="77777777" w:rsidR="00D44A73" w:rsidRPr="003A5837" w:rsidRDefault="00D44A73" w:rsidP="009663A8">
      <w:pPr>
        <w:tabs>
          <w:tab w:val="left" w:pos="1279"/>
          <w:tab w:val="left" w:pos="2153"/>
          <w:tab w:val="left" w:pos="3142"/>
          <w:tab w:val="left" w:pos="3840"/>
          <w:tab w:val="left" w:pos="5090"/>
          <w:tab w:val="left" w:pos="6442"/>
          <w:tab w:val="left" w:pos="7721"/>
          <w:tab w:val="left" w:pos="8302"/>
          <w:tab w:val="left" w:pos="9639"/>
          <w:tab w:val="left" w:pos="9842"/>
          <w:tab w:val="left" w:pos="10466"/>
        </w:tabs>
        <w:jc w:val="center"/>
      </w:pPr>
    </w:p>
    <w:p w14:paraId="2EDCF9FA" w14:textId="6F2CEDFE" w:rsidR="00D44A73" w:rsidRPr="003A5837" w:rsidRDefault="00D44A73" w:rsidP="00D44A73">
      <w:pPr>
        <w:tabs>
          <w:tab w:val="left" w:pos="1279"/>
          <w:tab w:val="left" w:pos="2153"/>
          <w:tab w:val="left" w:pos="3142"/>
          <w:tab w:val="left" w:pos="3840"/>
          <w:tab w:val="left" w:pos="5090"/>
          <w:tab w:val="left" w:pos="6442"/>
          <w:tab w:val="left" w:pos="7721"/>
          <w:tab w:val="left" w:pos="8302"/>
          <w:tab w:val="left" w:pos="9639"/>
          <w:tab w:val="left" w:pos="9842"/>
          <w:tab w:val="left" w:pos="10466"/>
        </w:tabs>
        <w:jc w:val="center"/>
        <w:rPr>
          <w:b/>
        </w:rPr>
      </w:pPr>
      <w:r w:rsidRPr="003A5837">
        <w:rPr>
          <w:b/>
        </w:rPr>
        <w:t>SECOND RE</w:t>
      </w:r>
      <w:r w:rsidR="007F113A" w:rsidRPr="003A5837">
        <w:rPr>
          <w:b/>
        </w:rPr>
        <w:t>ADER OF MASTER</w:t>
      </w:r>
      <w:r w:rsidR="00FA70A5" w:rsidRPr="003A5837">
        <w:rPr>
          <w:b/>
        </w:rPr>
        <w:t>´</w:t>
      </w:r>
      <w:r w:rsidR="007F113A" w:rsidRPr="003A5837">
        <w:rPr>
          <w:b/>
        </w:rPr>
        <w:t>S THESES AND DOCTORAL</w:t>
      </w:r>
      <w:r w:rsidRPr="003A5837">
        <w:rPr>
          <w:b/>
        </w:rPr>
        <w:t xml:space="preserve"> DISSERTATIONS</w:t>
      </w:r>
    </w:p>
    <w:p w14:paraId="3747A224" w14:textId="7B53BCB6" w:rsidR="00B573AE" w:rsidRPr="00B573AE" w:rsidRDefault="00B573AE" w:rsidP="00B42E2A">
      <w:pPr>
        <w:autoSpaceDE w:val="0"/>
        <w:autoSpaceDN w:val="0"/>
        <w:adjustRightInd w:val="0"/>
        <w:jc w:val="both"/>
      </w:pPr>
      <w:r>
        <w:t xml:space="preserve">Member of the evaluating committee for the Master’s thesis: </w:t>
      </w:r>
      <w:r>
        <w:rPr>
          <w:i/>
          <w:iCs/>
        </w:rPr>
        <w:t>The Child’s Self-Knowledge and Self-Esteem According to the Perspective of the School of Integral Pscyhology of Persons</w:t>
      </w:r>
      <w:r>
        <w:t xml:space="preserve"> (Original title: </w:t>
      </w:r>
      <w:r>
        <w:rPr>
          <w:i/>
          <w:iCs/>
        </w:rPr>
        <w:t>Autoconocimiento y auto-estima en el niño desde la perspectiva de la Psicología integral de la persona</w:t>
      </w:r>
      <w:r>
        <w:t>), Blind review, School of Psychology, University Finis Terrae, September 2023.</w:t>
      </w:r>
    </w:p>
    <w:p w14:paraId="4ED6D5CA" w14:textId="77777777" w:rsidR="00B573AE" w:rsidRDefault="00B573AE" w:rsidP="00057077">
      <w:pPr>
        <w:autoSpaceDE w:val="0"/>
        <w:autoSpaceDN w:val="0"/>
        <w:adjustRightInd w:val="0"/>
      </w:pPr>
    </w:p>
    <w:p w14:paraId="105CE38F" w14:textId="52241F6F" w:rsidR="00057077" w:rsidRPr="003A5837" w:rsidRDefault="00057077" w:rsidP="00057077">
      <w:pPr>
        <w:autoSpaceDE w:val="0"/>
        <w:autoSpaceDN w:val="0"/>
        <w:adjustRightInd w:val="0"/>
      </w:pPr>
      <w:r w:rsidRPr="003A5837">
        <w:t xml:space="preserve">Second Reader of: </w:t>
      </w:r>
      <w:r w:rsidRPr="003A5837">
        <w:rPr>
          <w:rFonts w:eastAsiaTheme="minorHAnsi"/>
          <w:i/>
          <w:iCs/>
          <w:lang w:bidi="ar-SA"/>
        </w:rPr>
        <w:t>Paul Henry Thiry D’Holbach and Richard Dawkins’ Comprehensive Scientism</w:t>
      </w:r>
      <w:r w:rsidRPr="003A5837">
        <w:rPr>
          <w:rFonts w:eastAsiaTheme="minorHAnsi"/>
          <w:lang w:bidi="ar-SA"/>
        </w:rPr>
        <w:t>,</w:t>
      </w:r>
      <w:r w:rsidRPr="003A5837">
        <w:rPr>
          <w:rFonts w:eastAsiaTheme="minorHAnsi"/>
          <w:i/>
          <w:iCs/>
          <w:lang w:bidi="ar-SA"/>
        </w:rPr>
        <w:t>”</w:t>
      </w:r>
      <w:r w:rsidRPr="003A5837">
        <w:t xml:space="preserve"> by Gerold Reisinger, International Academy of Philosophy in Liectenstein, Ju</w:t>
      </w:r>
      <w:r w:rsidR="00A8684F" w:rsidRPr="003A5837">
        <w:t>ne</w:t>
      </w:r>
      <w:r w:rsidRPr="003A5837">
        <w:t xml:space="preserve"> 2022</w:t>
      </w:r>
      <w:r w:rsidR="001D1774" w:rsidRPr="003A5837">
        <w:t>.</w:t>
      </w:r>
    </w:p>
    <w:p w14:paraId="514A5B21" w14:textId="77777777" w:rsidR="00057077" w:rsidRPr="003A5837" w:rsidRDefault="00057077" w:rsidP="00D44A73">
      <w:pPr>
        <w:tabs>
          <w:tab w:val="left" w:pos="1279"/>
          <w:tab w:val="left" w:pos="2153"/>
          <w:tab w:val="left" w:pos="3142"/>
          <w:tab w:val="left" w:pos="3840"/>
          <w:tab w:val="left" w:pos="5090"/>
          <w:tab w:val="left" w:pos="6442"/>
          <w:tab w:val="left" w:pos="7721"/>
          <w:tab w:val="left" w:pos="8302"/>
          <w:tab w:val="left" w:pos="9639"/>
          <w:tab w:val="left" w:pos="9842"/>
          <w:tab w:val="left" w:pos="10466"/>
        </w:tabs>
        <w:jc w:val="both"/>
      </w:pPr>
    </w:p>
    <w:p w14:paraId="6E6EB4B9" w14:textId="284064C7" w:rsidR="00D44A73" w:rsidRPr="003A5837" w:rsidRDefault="00234E2D" w:rsidP="00D44A73">
      <w:pPr>
        <w:tabs>
          <w:tab w:val="left" w:pos="1279"/>
          <w:tab w:val="left" w:pos="2153"/>
          <w:tab w:val="left" w:pos="3142"/>
          <w:tab w:val="left" w:pos="3840"/>
          <w:tab w:val="left" w:pos="5090"/>
          <w:tab w:val="left" w:pos="6442"/>
          <w:tab w:val="left" w:pos="7721"/>
          <w:tab w:val="left" w:pos="8302"/>
          <w:tab w:val="left" w:pos="9639"/>
          <w:tab w:val="left" w:pos="9842"/>
          <w:tab w:val="left" w:pos="10466"/>
        </w:tabs>
        <w:jc w:val="both"/>
      </w:pPr>
      <w:r w:rsidRPr="003A5837">
        <w:t>Member of the evaluating committee for the dissertation p</w:t>
      </w:r>
      <w:r w:rsidR="00D44A73" w:rsidRPr="003A5837">
        <w:t>roject</w:t>
      </w:r>
      <w:r w:rsidR="00B573AE">
        <w:t>:</w:t>
      </w:r>
      <w:r w:rsidR="00D44A73" w:rsidRPr="003A5837">
        <w:t xml:space="preserve"> </w:t>
      </w:r>
      <w:r w:rsidR="00D44A73" w:rsidRPr="003A5837">
        <w:rPr>
          <w:i/>
        </w:rPr>
        <w:t xml:space="preserve">Practical Reason as </w:t>
      </w:r>
      <w:r w:rsidR="00D44A73" w:rsidRPr="003A5837">
        <w:t xml:space="preserve">Extensio </w:t>
      </w:r>
      <w:r w:rsidRPr="003A5837">
        <w:rPr>
          <w:i/>
        </w:rPr>
        <w:t>of the Intellect Towards Action:</w:t>
      </w:r>
      <w:r w:rsidR="00D44A73" w:rsidRPr="003A5837">
        <w:rPr>
          <w:i/>
        </w:rPr>
        <w:t xml:space="preserve"> Epistemological Foundations for a Theory of Juridical Argumentation in Saint Thomas Aquinas vis à vis the New Natural Law Theory </w:t>
      </w:r>
      <w:r w:rsidR="00D44A73" w:rsidRPr="003A5837">
        <w:t xml:space="preserve">(Original title: </w:t>
      </w:r>
      <w:r w:rsidR="00D44A73" w:rsidRPr="003A5837">
        <w:rPr>
          <w:i/>
        </w:rPr>
        <w:t xml:space="preserve">La razón práctica como </w:t>
      </w:r>
      <w:r w:rsidR="00D44A73" w:rsidRPr="003A5837">
        <w:t>extensio</w:t>
      </w:r>
      <w:r w:rsidR="00D44A73" w:rsidRPr="003A5837">
        <w:rPr>
          <w:i/>
        </w:rPr>
        <w:t xml:space="preserve"> del intelecto a la acción. </w:t>
      </w:r>
      <w:r w:rsidR="00D44A73" w:rsidRPr="003A5837">
        <w:rPr>
          <w:i/>
          <w:lang w:val="es-ES_tradnl"/>
        </w:rPr>
        <w:t xml:space="preserve">Fundamentos gnoseológicos para una teoría de la argumentación jurídica en Santo Tomás de Aquino y la </w:t>
      </w:r>
      <w:r w:rsidR="00D44A73" w:rsidRPr="003A5837">
        <w:rPr>
          <w:lang w:val="es-ES_tradnl"/>
        </w:rPr>
        <w:t>New Natural Law Theory)</w:t>
      </w:r>
      <w:r w:rsidR="00D44A73" w:rsidRPr="003A5837">
        <w:rPr>
          <w:lang w:val="es-ES"/>
        </w:rPr>
        <w:t xml:space="preserve">, by Felipe Widow. </w:t>
      </w:r>
      <w:r w:rsidR="00D44A73" w:rsidRPr="003A5837">
        <w:t xml:space="preserve">School of Law, PUC, </w:t>
      </w:r>
      <w:r w:rsidR="005E00EB" w:rsidRPr="003A5837">
        <w:t xml:space="preserve">Chile, </w:t>
      </w:r>
      <w:r w:rsidR="00D44A73" w:rsidRPr="003A5837">
        <w:t>September 2009</w:t>
      </w:r>
      <w:r w:rsidR="005E00EB" w:rsidRPr="003A5837">
        <w:t>.</w:t>
      </w:r>
    </w:p>
    <w:p w14:paraId="2818134C" w14:textId="77777777" w:rsidR="00D44A73" w:rsidRPr="003A5837" w:rsidRDefault="00D44A73" w:rsidP="00D44A73">
      <w:pPr>
        <w:tabs>
          <w:tab w:val="left" w:pos="1279"/>
          <w:tab w:val="left" w:pos="2153"/>
          <w:tab w:val="left" w:pos="3142"/>
          <w:tab w:val="left" w:pos="3840"/>
          <w:tab w:val="left" w:pos="5090"/>
          <w:tab w:val="left" w:pos="6442"/>
          <w:tab w:val="left" w:pos="7721"/>
          <w:tab w:val="left" w:pos="8302"/>
          <w:tab w:val="left" w:pos="9639"/>
          <w:tab w:val="left" w:pos="9842"/>
          <w:tab w:val="left" w:pos="10466"/>
        </w:tabs>
        <w:jc w:val="both"/>
      </w:pPr>
    </w:p>
    <w:p w14:paraId="3EA90847" w14:textId="2617D875" w:rsidR="00D44A73" w:rsidRPr="003A5837" w:rsidRDefault="00D44A73" w:rsidP="00D44A73">
      <w:pPr>
        <w:tabs>
          <w:tab w:val="left" w:pos="1279"/>
          <w:tab w:val="left" w:pos="2153"/>
          <w:tab w:val="left" w:pos="3142"/>
          <w:tab w:val="left" w:pos="3840"/>
          <w:tab w:val="left" w:pos="5090"/>
          <w:tab w:val="left" w:pos="6442"/>
          <w:tab w:val="left" w:pos="7721"/>
          <w:tab w:val="left" w:pos="8302"/>
          <w:tab w:val="left" w:pos="9639"/>
          <w:tab w:val="left" w:pos="9842"/>
          <w:tab w:val="left" w:pos="10466"/>
        </w:tabs>
        <w:jc w:val="both"/>
      </w:pPr>
      <w:r w:rsidRPr="003A5837">
        <w:t xml:space="preserve">Second Reader of: </w:t>
      </w:r>
      <w:r w:rsidRPr="003A5837">
        <w:rPr>
          <w:i/>
        </w:rPr>
        <w:t>The Object of Hope</w:t>
      </w:r>
      <w:r w:rsidR="005E00EB" w:rsidRPr="003A5837">
        <w:t>, by Melanie Ferrari. Doctoral d</w:t>
      </w:r>
      <w:r w:rsidRPr="003A5837">
        <w:t xml:space="preserve">issertation. IAP-PUC, </w:t>
      </w:r>
      <w:r w:rsidR="005E00EB" w:rsidRPr="003A5837">
        <w:t xml:space="preserve">Chile, </w:t>
      </w:r>
      <w:r w:rsidRPr="003A5837">
        <w:t>2007</w:t>
      </w:r>
      <w:r w:rsidR="005E00EB" w:rsidRPr="003A5837">
        <w:t>.</w:t>
      </w:r>
    </w:p>
    <w:p w14:paraId="75AF5213" w14:textId="77777777" w:rsidR="00D44A73" w:rsidRPr="003A5837" w:rsidRDefault="00D44A73" w:rsidP="00D44A73">
      <w:pPr>
        <w:tabs>
          <w:tab w:val="left" w:pos="1279"/>
          <w:tab w:val="left" w:pos="2153"/>
          <w:tab w:val="left" w:pos="3142"/>
          <w:tab w:val="left" w:pos="3840"/>
          <w:tab w:val="left" w:pos="5090"/>
          <w:tab w:val="left" w:pos="6442"/>
          <w:tab w:val="left" w:pos="7721"/>
          <w:tab w:val="left" w:pos="8302"/>
          <w:tab w:val="left" w:pos="9639"/>
          <w:tab w:val="left" w:pos="9842"/>
          <w:tab w:val="left" w:pos="10466"/>
        </w:tabs>
        <w:jc w:val="both"/>
      </w:pPr>
    </w:p>
    <w:p w14:paraId="61EC8B47" w14:textId="04B0DC71" w:rsidR="00D44A73" w:rsidRPr="003A5837" w:rsidRDefault="00D44A73" w:rsidP="00D44A73">
      <w:pPr>
        <w:tabs>
          <w:tab w:val="left" w:pos="1279"/>
          <w:tab w:val="left" w:pos="2153"/>
          <w:tab w:val="left" w:pos="3142"/>
          <w:tab w:val="left" w:pos="3840"/>
          <w:tab w:val="left" w:pos="5090"/>
          <w:tab w:val="left" w:pos="6442"/>
          <w:tab w:val="left" w:pos="7721"/>
          <w:tab w:val="left" w:pos="8302"/>
          <w:tab w:val="left" w:pos="9639"/>
          <w:tab w:val="left" w:pos="9842"/>
          <w:tab w:val="left" w:pos="10466"/>
        </w:tabs>
        <w:jc w:val="both"/>
      </w:pPr>
      <w:r w:rsidRPr="003A5837">
        <w:t xml:space="preserve">Second Reader of: </w:t>
      </w:r>
      <w:r w:rsidRPr="003A5837">
        <w:rPr>
          <w:i/>
        </w:rPr>
        <w:t>Philosophical Art: Reflections on Cinema and Philosophy</w:t>
      </w:r>
      <w:r w:rsidRPr="003A5837">
        <w:t xml:space="preserve"> (Original title: </w:t>
      </w:r>
      <w:r w:rsidRPr="003A5837">
        <w:rPr>
          <w:i/>
        </w:rPr>
        <w:t>Arte filosófica: reflexiones sobre cine y filosofía</w:t>
      </w:r>
      <w:r w:rsidRPr="003A5837">
        <w:t>), by Andrés Upegu</w:t>
      </w:r>
      <w:r w:rsidR="005E00EB" w:rsidRPr="003A5837">
        <w:t>i. Master´s t</w:t>
      </w:r>
      <w:r w:rsidRPr="003A5837">
        <w:t xml:space="preserve">hesis. IAP-PUC, </w:t>
      </w:r>
      <w:r w:rsidR="005E00EB" w:rsidRPr="003A5837">
        <w:t xml:space="preserve">Chile, </w:t>
      </w:r>
      <w:r w:rsidRPr="003A5837">
        <w:t>2007</w:t>
      </w:r>
      <w:r w:rsidR="005E00EB" w:rsidRPr="003A5837">
        <w:t>.</w:t>
      </w:r>
    </w:p>
    <w:p w14:paraId="4AA7FDAE" w14:textId="77777777" w:rsidR="00D44A73" w:rsidRPr="003A5837" w:rsidRDefault="00D44A73" w:rsidP="00D44A73">
      <w:pPr>
        <w:tabs>
          <w:tab w:val="left" w:pos="1279"/>
          <w:tab w:val="left" w:pos="2153"/>
          <w:tab w:val="left" w:pos="3142"/>
          <w:tab w:val="left" w:pos="3840"/>
          <w:tab w:val="left" w:pos="5090"/>
          <w:tab w:val="left" w:pos="6442"/>
          <w:tab w:val="left" w:pos="7721"/>
          <w:tab w:val="left" w:pos="8302"/>
          <w:tab w:val="left" w:pos="9639"/>
          <w:tab w:val="left" w:pos="9842"/>
          <w:tab w:val="left" w:pos="10466"/>
        </w:tabs>
        <w:jc w:val="both"/>
      </w:pPr>
    </w:p>
    <w:p w14:paraId="29BBE2B7" w14:textId="3305DA3F" w:rsidR="00D44A73" w:rsidRPr="003A5837" w:rsidRDefault="00D44A73" w:rsidP="00D44A73">
      <w:pPr>
        <w:tabs>
          <w:tab w:val="left" w:pos="1279"/>
          <w:tab w:val="left" w:pos="2153"/>
          <w:tab w:val="left" w:pos="3142"/>
          <w:tab w:val="left" w:pos="3840"/>
          <w:tab w:val="left" w:pos="5090"/>
          <w:tab w:val="left" w:pos="6442"/>
          <w:tab w:val="left" w:pos="7721"/>
          <w:tab w:val="left" w:pos="8302"/>
          <w:tab w:val="left" w:pos="9639"/>
          <w:tab w:val="left" w:pos="9842"/>
          <w:tab w:val="left" w:pos="10466"/>
        </w:tabs>
        <w:jc w:val="both"/>
      </w:pPr>
      <w:r w:rsidRPr="003A5837">
        <w:t xml:space="preserve">Second Reader of: </w:t>
      </w:r>
      <w:r w:rsidRPr="003A5837">
        <w:rPr>
          <w:i/>
        </w:rPr>
        <w:t xml:space="preserve">Insight and Existence: The Role of A Priori Knowledge in the </w:t>
      </w:r>
      <w:r w:rsidRPr="003A5837">
        <w:t>Cogito</w:t>
      </w:r>
      <w:r w:rsidRPr="003A5837">
        <w:rPr>
          <w:i/>
        </w:rPr>
        <w:t xml:space="preserve"> According to Dietrich von Hildebrand</w:t>
      </w:r>
      <w:r w:rsidR="005E00EB" w:rsidRPr="003A5837">
        <w:t>, by Oliver Heydorn. Doctoral d</w:t>
      </w:r>
      <w:r w:rsidRPr="003A5837">
        <w:t xml:space="preserve">issertation. IAP-PUC, </w:t>
      </w:r>
      <w:r w:rsidR="005E00EB" w:rsidRPr="003A5837">
        <w:t xml:space="preserve">Chile, </w:t>
      </w:r>
      <w:r w:rsidRPr="003A5837">
        <w:t>2005</w:t>
      </w:r>
      <w:r w:rsidR="005E00EB" w:rsidRPr="003A5837">
        <w:t>.</w:t>
      </w:r>
    </w:p>
    <w:p w14:paraId="27F54C8A" w14:textId="77777777" w:rsidR="00FB7432" w:rsidRPr="003A5837" w:rsidRDefault="00FB7432" w:rsidP="00D44A73">
      <w:pPr>
        <w:tabs>
          <w:tab w:val="left" w:pos="1279"/>
          <w:tab w:val="left" w:pos="2153"/>
          <w:tab w:val="left" w:pos="3142"/>
          <w:tab w:val="left" w:pos="3840"/>
          <w:tab w:val="left" w:pos="5090"/>
          <w:tab w:val="left" w:pos="6442"/>
          <w:tab w:val="left" w:pos="7721"/>
          <w:tab w:val="left" w:pos="8302"/>
          <w:tab w:val="left" w:pos="9639"/>
          <w:tab w:val="left" w:pos="9842"/>
          <w:tab w:val="left" w:pos="10466"/>
        </w:tabs>
        <w:jc w:val="both"/>
      </w:pPr>
    </w:p>
    <w:p w14:paraId="08861D9B" w14:textId="308FBC21" w:rsidR="00FB7432" w:rsidRPr="003A5837" w:rsidRDefault="00FB7432" w:rsidP="00FB7432">
      <w:pPr>
        <w:tabs>
          <w:tab w:val="left" w:pos="1279"/>
          <w:tab w:val="left" w:pos="2153"/>
          <w:tab w:val="left" w:pos="3142"/>
          <w:tab w:val="left" w:pos="3840"/>
          <w:tab w:val="left" w:pos="5090"/>
          <w:tab w:val="left" w:pos="6442"/>
          <w:tab w:val="left" w:pos="7721"/>
          <w:tab w:val="left" w:pos="8302"/>
          <w:tab w:val="left" w:pos="9639"/>
          <w:tab w:val="left" w:pos="9842"/>
          <w:tab w:val="left" w:pos="10466"/>
        </w:tabs>
        <w:jc w:val="center"/>
        <w:rPr>
          <w:b/>
        </w:rPr>
      </w:pPr>
      <w:r w:rsidRPr="003A5837">
        <w:rPr>
          <w:b/>
        </w:rPr>
        <w:t>RESEARCH</w:t>
      </w:r>
      <w:r w:rsidR="0056469B">
        <w:rPr>
          <w:b/>
        </w:rPr>
        <w:t xml:space="preserve"> AND CURRENT</w:t>
      </w:r>
      <w:r w:rsidRPr="003A5837">
        <w:rPr>
          <w:b/>
        </w:rPr>
        <w:t xml:space="preserve"> PROJECTS</w:t>
      </w:r>
    </w:p>
    <w:p w14:paraId="14298B0B" w14:textId="2FEDCA95" w:rsidR="00A75DD6" w:rsidRDefault="00A75DD6" w:rsidP="00B73A0C">
      <w:pPr>
        <w:autoSpaceDE w:val="0"/>
        <w:autoSpaceDN w:val="0"/>
        <w:adjustRightInd w:val="0"/>
        <w:jc w:val="both"/>
        <w:rPr>
          <w:rFonts w:eastAsiaTheme="minorHAnsi"/>
          <w:lang w:bidi="ar-SA"/>
        </w:rPr>
      </w:pPr>
      <w:bookmarkStart w:id="2" w:name="_Hlk195278435"/>
      <w:r>
        <w:rPr>
          <w:rFonts w:eastAsiaTheme="minorHAnsi"/>
          <w:lang w:bidi="ar-SA"/>
        </w:rPr>
        <w:t xml:space="preserve">An </w:t>
      </w:r>
      <w:bookmarkStart w:id="3" w:name="_Hlk188697422"/>
      <w:r>
        <w:rPr>
          <w:rFonts w:eastAsiaTheme="minorHAnsi"/>
          <w:lang w:bidi="ar-SA"/>
        </w:rPr>
        <w:t>investigation on the influence of the classical-Christian tradition over the work of Alexander Hamilton</w:t>
      </w:r>
      <w:bookmarkEnd w:id="3"/>
      <w:r>
        <w:rPr>
          <w:rFonts w:eastAsiaTheme="minorHAnsi"/>
          <w:lang w:bidi="ar-SA"/>
        </w:rPr>
        <w:t>.</w:t>
      </w:r>
      <w:r w:rsidR="0056469B">
        <w:rPr>
          <w:rFonts w:eastAsiaTheme="minorHAnsi"/>
          <w:lang w:bidi="ar-SA"/>
        </w:rPr>
        <w:t xml:space="preserve"> T</w:t>
      </w:r>
      <w:r w:rsidR="00612F5A">
        <w:rPr>
          <w:rFonts w:eastAsiaTheme="minorHAnsi"/>
          <w:lang w:bidi="ar-SA"/>
        </w:rPr>
        <w:t>hree</w:t>
      </w:r>
      <w:r w:rsidR="0056469B">
        <w:rPr>
          <w:rFonts w:eastAsiaTheme="minorHAnsi"/>
          <w:lang w:bidi="ar-SA"/>
        </w:rPr>
        <w:t xml:space="preserve"> papers have been sent to academic journals.</w:t>
      </w:r>
      <w:r w:rsidR="00E01667">
        <w:rPr>
          <w:rFonts w:eastAsiaTheme="minorHAnsi"/>
          <w:lang w:bidi="ar-SA"/>
        </w:rPr>
        <w:t xml:space="preserve"> </w:t>
      </w:r>
      <w:r w:rsidR="008834DB">
        <w:rPr>
          <w:rFonts w:eastAsiaTheme="minorHAnsi"/>
          <w:lang w:bidi="ar-SA"/>
        </w:rPr>
        <w:t>Two</w:t>
      </w:r>
      <w:r w:rsidR="00E01667">
        <w:rPr>
          <w:rFonts w:eastAsiaTheme="minorHAnsi"/>
          <w:lang w:bidi="ar-SA"/>
        </w:rPr>
        <w:t xml:space="preserve"> of these ha</w:t>
      </w:r>
      <w:r w:rsidR="008834DB">
        <w:rPr>
          <w:rFonts w:eastAsiaTheme="minorHAnsi"/>
          <w:lang w:bidi="ar-SA"/>
        </w:rPr>
        <w:t>ve</w:t>
      </w:r>
      <w:r w:rsidR="00E01667">
        <w:rPr>
          <w:rFonts w:eastAsiaTheme="minorHAnsi"/>
          <w:lang w:bidi="ar-SA"/>
        </w:rPr>
        <w:t xml:space="preserve"> been published.</w:t>
      </w:r>
      <w:r w:rsidR="00612F5A">
        <w:rPr>
          <w:rFonts w:eastAsiaTheme="minorHAnsi"/>
          <w:lang w:bidi="ar-SA"/>
        </w:rPr>
        <w:t xml:space="preserve"> I plan to publish a book on this subject and am currently working on a fourth chapter (besides the three chapters already sent to journals in the form of separate papers) and an introduction. I will count </w:t>
      </w:r>
      <w:r w:rsidR="00265008">
        <w:rPr>
          <w:rFonts w:eastAsiaTheme="minorHAnsi"/>
          <w:lang w:bidi="ar-SA"/>
        </w:rPr>
        <w:t>on</w:t>
      </w:r>
      <w:r w:rsidR="00612F5A">
        <w:rPr>
          <w:rFonts w:eastAsiaTheme="minorHAnsi"/>
          <w:lang w:bidi="ar-SA"/>
        </w:rPr>
        <w:t xml:space="preserve"> the advice and help of some of my colleagues at the Hamilton School.</w:t>
      </w:r>
    </w:p>
    <w:bookmarkEnd w:id="2"/>
    <w:p w14:paraId="14E9EC3F" w14:textId="77777777" w:rsidR="005E0AB6" w:rsidRDefault="005E0AB6" w:rsidP="00B73A0C">
      <w:pPr>
        <w:autoSpaceDE w:val="0"/>
        <w:autoSpaceDN w:val="0"/>
        <w:adjustRightInd w:val="0"/>
        <w:jc w:val="both"/>
        <w:rPr>
          <w:rFonts w:eastAsiaTheme="minorHAnsi"/>
          <w:lang w:bidi="ar-SA"/>
        </w:rPr>
      </w:pPr>
    </w:p>
    <w:p w14:paraId="7C1DBED9" w14:textId="69163B32" w:rsidR="00771A97" w:rsidRPr="003A5837" w:rsidRDefault="00771A97" w:rsidP="00B73A0C">
      <w:pPr>
        <w:autoSpaceDE w:val="0"/>
        <w:autoSpaceDN w:val="0"/>
        <w:adjustRightInd w:val="0"/>
        <w:jc w:val="both"/>
        <w:rPr>
          <w:rFonts w:eastAsiaTheme="minorHAnsi"/>
          <w:lang w:bidi="ar-SA"/>
        </w:rPr>
      </w:pPr>
      <w:r w:rsidRPr="003A5837">
        <w:rPr>
          <w:rFonts w:eastAsiaTheme="minorHAnsi"/>
          <w:lang w:bidi="ar-SA"/>
        </w:rPr>
        <w:t>Hope as a fundamental structure of ethical and political action and of life as a whole according to Thomas Aquinas: transcendent hope with transcendence (Aquinas) vs. transcendent hope without transcendence (Bloch). Fellowship at the Hamilton Center, University of Florida</w:t>
      </w:r>
      <w:r w:rsidR="002A37BF">
        <w:rPr>
          <w:rFonts w:eastAsiaTheme="minorHAnsi"/>
          <w:lang w:bidi="ar-SA"/>
        </w:rPr>
        <w:t>, 2023-2024</w:t>
      </w:r>
      <w:r w:rsidRPr="003A5837">
        <w:rPr>
          <w:rFonts w:eastAsiaTheme="minorHAnsi"/>
          <w:lang w:bidi="ar-SA"/>
        </w:rPr>
        <w:t>.</w:t>
      </w:r>
    </w:p>
    <w:p w14:paraId="413BE76A" w14:textId="77777777" w:rsidR="00771A97" w:rsidRPr="003A5837" w:rsidRDefault="00771A97" w:rsidP="00B73A0C">
      <w:pPr>
        <w:autoSpaceDE w:val="0"/>
        <w:autoSpaceDN w:val="0"/>
        <w:adjustRightInd w:val="0"/>
        <w:jc w:val="both"/>
        <w:rPr>
          <w:rFonts w:eastAsiaTheme="minorHAnsi"/>
          <w:lang w:bidi="ar-SA"/>
        </w:rPr>
      </w:pPr>
    </w:p>
    <w:p w14:paraId="30E7D1F9" w14:textId="5062DF4F" w:rsidR="00D33048" w:rsidRPr="003A5837" w:rsidRDefault="00D33048" w:rsidP="00B73A0C">
      <w:pPr>
        <w:autoSpaceDE w:val="0"/>
        <w:autoSpaceDN w:val="0"/>
        <w:adjustRightInd w:val="0"/>
        <w:jc w:val="both"/>
        <w:rPr>
          <w:rFonts w:eastAsiaTheme="minorHAnsi"/>
          <w:lang w:bidi="ar-SA"/>
        </w:rPr>
      </w:pPr>
      <w:r w:rsidRPr="003A5837">
        <w:rPr>
          <w:rFonts w:eastAsiaTheme="minorHAnsi"/>
          <w:lang w:bidi="ar-SA"/>
        </w:rPr>
        <w:t xml:space="preserve">Hope as a fundamental structure of ethical and political action and of life as a whole according to Thomas Aquinas: transcendent </w:t>
      </w:r>
      <w:r w:rsidR="00EC214E" w:rsidRPr="003A5837">
        <w:rPr>
          <w:rFonts w:eastAsiaTheme="minorHAnsi"/>
          <w:lang w:bidi="ar-SA"/>
        </w:rPr>
        <w:t xml:space="preserve">hope </w:t>
      </w:r>
      <w:r w:rsidRPr="003A5837">
        <w:rPr>
          <w:rFonts w:eastAsiaTheme="minorHAnsi"/>
          <w:lang w:bidi="ar-SA"/>
        </w:rPr>
        <w:t xml:space="preserve">with transcendence (Aquinas) vs. transcendent </w:t>
      </w:r>
      <w:r w:rsidR="00EC214E" w:rsidRPr="003A5837">
        <w:rPr>
          <w:rFonts w:eastAsiaTheme="minorHAnsi"/>
          <w:lang w:bidi="ar-SA"/>
        </w:rPr>
        <w:t xml:space="preserve">hope </w:t>
      </w:r>
      <w:r w:rsidRPr="003A5837">
        <w:rPr>
          <w:rFonts w:eastAsiaTheme="minorHAnsi"/>
          <w:lang w:bidi="ar-SA"/>
        </w:rPr>
        <w:t>without transcendence</w:t>
      </w:r>
      <w:r w:rsidR="00B1026F" w:rsidRPr="003A5837">
        <w:rPr>
          <w:rFonts w:eastAsiaTheme="minorHAnsi"/>
          <w:lang w:bidi="ar-SA"/>
        </w:rPr>
        <w:t xml:space="preserve"> </w:t>
      </w:r>
      <w:r w:rsidRPr="003A5837">
        <w:rPr>
          <w:rFonts w:eastAsiaTheme="minorHAnsi"/>
          <w:lang w:bidi="ar-SA"/>
        </w:rPr>
        <w:t xml:space="preserve">(Bloch). </w:t>
      </w:r>
      <w:bookmarkStart w:id="4" w:name="_Hlk95249604"/>
      <w:r w:rsidRPr="003A5837">
        <w:rPr>
          <w:rFonts w:eastAsiaTheme="minorHAnsi"/>
          <w:lang w:bidi="ar-SA"/>
        </w:rPr>
        <w:t>F</w:t>
      </w:r>
      <w:r w:rsidR="00CE32B6" w:rsidRPr="003A5837">
        <w:rPr>
          <w:rFonts w:eastAsiaTheme="minorHAnsi"/>
          <w:lang w:bidi="ar-SA"/>
        </w:rPr>
        <w:t>ONDECYT</w:t>
      </w:r>
      <w:r w:rsidR="00B827FA" w:rsidRPr="003A5837">
        <w:rPr>
          <w:rFonts w:eastAsiaTheme="minorHAnsi"/>
          <w:lang w:bidi="ar-SA"/>
        </w:rPr>
        <w:t xml:space="preserve"> </w:t>
      </w:r>
      <w:r w:rsidRPr="003A5837">
        <w:rPr>
          <w:rFonts w:eastAsiaTheme="minorHAnsi"/>
          <w:lang w:bidi="ar-SA"/>
        </w:rPr>
        <w:t xml:space="preserve">Regular, </w:t>
      </w:r>
      <w:r w:rsidR="00B827FA" w:rsidRPr="003A5837">
        <w:rPr>
          <w:rFonts w:eastAsiaTheme="minorHAnsi"/>
          <w:lang w:bidi="ar-SA"/>
        </w:rPr>
        <w:t xml:space="preserve">The </w:t>
      </w:r>
      <w:r w:rsidRPr="003A5837">
        <w:rPr>
          <w:rFonts w:eastAsiaTheme="minorHAnsi"/>
          <w:lang w:bidi="ar-SA"/>
        </w:rPr>
        <w:t xml:space="preserve">National </w:t>
      </w:r>
      <w:r w:rsidR="001D1774" w:rsidRPr="003A5837">
        <w:rPr>
          <w:rFonts w:eastAsiaTheme="minorHAnsi"/>
          <w:lang w:bidi="ar-SA"/>
        </w:rPr>
        <w:t xml:space="preserve">Agency for Research and </w:t>
      </w:r>
      <w:r w:rsidR="00B96A4A" w:rsidRPr="003A5837">
        <w:rPr>
          <w:rFonts w:eastAsiaTheme="minorHAnsi"/>
          <w:lang w:bidi="ar-SA"/>
        </w:rPr>
        <w:t>Development</w:t>
      </w:r>
      <w:r w:rsidRPr="003A5837">
        <w:rPr>
          <w:rFonts w:eastAsiaTheme="minorHAnsi"/>
          <w:lang w:bidi="ar-SA"/>
        </w:rPr>
        <w:t>, Chile (</w:t>
      </w:r>
      <w:r w:rsidR="001D1774" w:rsidRPr="003A5837">
        <w:rPr>
          <w:rFonts w:eastAsiaTheme="minorHAnsi"/>
          <w:lang w:bidi="ar-SA"/>
        </w:rPr>
        <w:t>ANID</w:t>
      </w:r>
      <w:r w:rsidRPr="003A5837">
        <w:rPr>
          <w:rFonts w:eastAsiaTheme="minorHAnsi"/>
          <w:lang w:bidi="ar-SA"/>
        </w:rPr>
        <w:t xml:space="preserve">), </w:t>
      </w:r>
      <w:bookmarkEnd w:id="4"/>
      <w:r w:rsidRPr="003A5837">
        <w:rPr>
          <w:rFonts w:eastAsiaTheme="minorHAnsi"/>
          <w:lang w:bidi="ar-SA"/>
        </w:rPr>
        <w:t>2022-202</w:t>
      </w:r>
      <w:r w:rsidR="00771A97" w:rsidRPr="003A5837">
        <w:rPr>
          <w:rFonts w:eastAsiaTheme="minorHAnsi"/>
          <w:lang w:bidi="ar-SA"/>
        </w:rPr>
        <w:t>3</w:t>
      </w:r>
      <w:r w:rsidRPr="003A5837">
        <w:rPr>
          <w:rFonts w:eastAsiaTheme="minorHAnsi"/>
          <w:lang w:bidi="ar-SA"/>
        </w:rPr>
        <w:t>.</w:t>
      </w:r>
    </w:p>
    <w:p w14:paraId="666DCC58" w14:textId="77777777" w:rsidR="00D33048" w:rsidRPr="003A5837" w:rsidRDefault="00D33048" w:rsidP="00246B4F">
      <w:pPr>
        <w:autoSpaceDE w:val="0"/>
        <w:autoSpaceDN w:val="0"/>
        <w:adjustRightInd w:val="0"/>
        <w:rPr>
          <w:rFonts w:eastAsiaTheme="minorHAnsi"/>
          <w:lang w:bidi="ar-SA"/>
        </w:rPr>
      </w:pPr>
    </w:p>
    <w:p w14:paraId="1C2A8420" w14:textId="5B9EC474" w:rsidR="00246B4F" w:rsidRPr="003A5837" w:rsidRDefault="00FE542A" w:rsidP="00246B4F">
      <w:pPr>
        <w:autoSpaceDE w:val="0"/>
        <w:autoSpaceDN w:val="0"/>
        <w:adjustRightInd w:val="0"/>
        <w:rPr>
          <w:rFonts w:eastAsiaTheme="minorHAnsi"/>
          <w:lang w:bidi="ar-SA"/>
        </w:rPr>
      </w:pPr>
      <w:r w:rsidRPr="003A5837">
        <w:rPr>
          <w:rFonts w:eastAsiaTheme="minorHAnsi"/>
          <w:lang w:bidi="ar-SA"/>
        </w:rPr>
        <w:t>Rational C</w:t>
      </w:r>
      <w:r w:rsidR="00246B4F" w:rsidRPr="003A5837">
        <w:rPr>
          <w:rFonts w:eastAsiaTheme="minorHAnsi"/>
          <w:lang w:bidi="ar-SA"/>
        </w:rPr>
        <w:t>onsideration</w:t>
      </w:r>
      <w:r w:rsidRPr="003A5837">
        <w:rPr>
          <w:rFonts w:eastAsiaTheme="minorHAnsi"/>
          <w:lang w:bidi="ar-SA"/>
        </w:rPr>
        <w:t xml:space="preserve"> of Natural I</w:t>
      </w:r>
      <w:r w:rsidR="00C11A5D" w:rsidRPr="003A5837">
        <w:rPr>
          <w:rFonts w:eastAsiaTheme="minorHAnsi"/>
          <w:lang w:bidi="ar-SA"/>
        </w:rPr>
        <w:t>nclinations as Foundational for Ethics A</w:t>
      </w:r>
      <w:r w:rsidR="00246B4F" w:rsidRPr="003A5837">
        <w:rPr>
          <w:rFonts w:eastAsiaTheme="minorHAnsi"/>
          <w:lang w:bidi="ar-SA"/>
        </w:rPr>
        <w:t>cc</w:t>
      </w:r>
      <w:r w:rsidR="0073106C" w:rsidRPr="003A5837">
        <w:rPr>
          <w:rFonts w:eastAsiaTheme="minorHAnsi"/>
          <w:lang w:bidi="ar-SA"/>
        </w:rPr>
        <w:t>or</w:t>
      </w:r>
      <w:r w:rsidR="00C11A5D" w:rsidRPr="003A5837">
        <w:rPr>
          <w:rFonts w:eastAsiaTheme="minorHAnsi"/>
          <w:lang w:bidi="ar-SA"/>
        </w:rPr>
        <w:t>ding to Thomas Aquinas: Is the Perverted Faculty Argument “Ridiculous?”</w:t>
      </w:r>
      <w:r w:rsidR="00246B4F" w:rsidRPr="003A5837">
        <w:rPr>
          <w:rFonts w:eastAsiaTheme="minorHAnsi"/>
          <w:lang w:bidi="ar-SA"/>
        </w:rPr>
        <w:t xml:space="preserve"> </w:t>
      </w:r>
      <w:r w:rsidR="006C0471" w:rsidRPr="003A5837">
        <w:rPr>
          <w:rFonts w:eastAsiaTheme="minorHAnsi"/>
          <w:lang w:bidi="ar-SA"/>
        </w:rPr>
        <w:t xml:space="preserve">FONDECYT Regular, The National Fund for Scientific and Technological Development, Chile (CONICYT), </w:t>
      </w:r>
      <w:r w:rsidR="00C67E9D" w:rsidRPr="003A5837">
        <w:rPr>
          <w:rFonts w:eastAsiaTheme="minorHAnsi"/>
          <w:lang w:bidi="ar-SA"/>
        </w:rPr>
        <w:t>2018-2021</w:t>
      </w:r>
      <w:r w:rsidR="00C11A5D" w:rsidRPr="003A5837">
        <w:rPr>
          <w:rFonts w:eastAsiaTheme="minorHAnsi"/>
          <w:lang w:bidi="ar-SA"/>
        </w:rPr>
        <w:t>.</w:t>
      </w:r>
    </w:p>
    <w:p w14:paraId="268C40F3" w14:textId="6DA463E5" w:rsidR="00FC52D5" w:rsidRPr="003A5837" w:rsidRDefault="00FC52D5" w:rsidP="00246B4F">
      <w:pPr>
        <w:autoSpaceDE w:val="0"/>
        <w:autoSpaceDN w:val="0"/>
        <w:adjustRightInd w:val="0"/>
        <w:rPr>
          <w:rFonts w:eastAsiaTheme="minorHAnsi"/>
          <w:lang w:bidi="ar-SA"/>
        </w:rPr>
      </w:pPr>
    </w:p>
    <w:p w14:paraId="56993C2E" w14:textId="7E057337" w:rsidR="00FC52D5" w:rsidRPr="003A5837" w:rsidRDefault="00FC52D5" w:rsidP="00246B4F">
      <w:pPr>
        <w:autoSpaceDE w:val="0"/>
        <w:autoSpaceDN w:val="0"/>
        <w:adjustRightInd w:val="0"/>
      </w:pPr>
      <w:r w:rsidRPr="003A5837">
        <w:rPr>
          <w:rFonts w:eastAsiaTheme="minorHAnsi"/>
          <w:lang w:bidi="ar-SA"/>
        </w:rPr>
        <w:t xml:space="preserve">Persecution of Christians in Chile and Venezuela. </w:t>
      </w:r>
      <w:r w:rsidR="006C0471" w:rsidRPr="003A5837">
        <w:rPr>
          <w:rFonts w:eastAsiaTheme="minorHAnsi"/>
          <w:lang w:bidi="ar-SA"/>
        </w:rPr>
        <w:t xml:space="preserve">The </w:t>
      </w:r>
      <w:r w:rsidR="00903740" w:rsidRPr="003A5837">
        <w:rPr>
          <w:rFonts w:eastAsiaTheme="minorHAnsi"/>
          <w:lang w:bidi="ar-SA"/>
        </w:rPr>
        <w:t xml:space="preserve">Institute of Justice </w:t>
      </w:r>
      <w:r w:rsidR="006C0471" w:rsidRPr="003A5837">
        <w:rPr>
          <w:rFonts w:eastAsiaTheme="minorHAnsi"/>
          <w:lang w:bidi="ar-SA"/>
        </w:rPr>
        <w:t>in</w:t>
      </w:r>
      <w:r w:rsidR="00903740" w:rsidRPr="003A5837">
        <w:rPr>
          <w:rFonts w:eastAsiaTheme="minorHAnsi"/>
          <w:lang w:bidi="ar-SA"/>
        </w:rPr>
        <w:t xml:space="preserve"> Warsaw, Poland, 2018-2019.</w:t>
      </w:r>
      <w:r w:rsidR="00B51836" w:rsidRPr="003A5837">
        <w:rPr>
          <w:rFonts w:eastAsiaTheme="minorHAnsi"/>
          <w:lang w:bidi="ar-SA"/>
        </w:rPr>
        <w:t xml:space="preserve"> The final briefing was </w:t>
      </w:r>
      <w:r w:rsidR="006C0471" w:rsidRPr="003A5837">
        <w:rPr>
          <w:rFonts w:eastAsiaTheme="minorHAnsi"/>
          <w:lang w:bidi="ar-SA"/>
        </w:rPr>
        <w:t xml:space="preserve">submitted </w:t>
      </w:r>
      <w:r w:rsidR="00513C12" w:rsidRPr="003A5837">
        <w:rPr>
          <w:rFonts w:eastAsiaTheme="minorHAnsi"/>
          <w:lang w:bidi="ar-SA"/>
        </w:rPr>
        <w:t xml:space="preserve">in </w:t>
      </w:r>
      <w:r w:rsidR="00B51836" w:rsidRPr="003A5837">
        <w:rPr>
          <w:rFonts w:eastAsiaTheme="minorHAnsi"/>
          <w:lang w:bidi="ar-SA"/>
        </w:rPr>
        <w:t>October</w:t>
      </w:r>
      <w:r w:rsidR="006C0471" w:rsidRPr="003A5837">
        <w:rPr>
          <w:rFonts w:eastAsiaTheme="minorHAnsi"/>
          <w:lang w:bidi="ar-SA"/>
        </w:rPr>
        <w:t xml:space="preserve"> of</w:t>
      </w:r>
      <w:r w:rsidR="00513C12" w:rsidRPr="003A5837">
        <w:rPr>
          <w:rFonts w:eastAsiaTheme="minorHAnsi"/>
          <w:lang w:bidi="ar-SA"/>
        </w:rPr>
        <w:t xml:space="preserve"> 2019</w:t>
      </w:r>
      <w:r w:rsidR="00B51836" w:rsidRPr="003A5837">
        <w:rPr>
          <w:rFonts w:eastAsiaTheme="minorHAnsi"/>
          <w:lang w:bidi="ar-SA"/>
        </w:rPr>
        <w:t>.</w:t>
      </w:r>
    </w:p>
    <w:p w14:paraId="261B77AC" w14:textId="77777777" w:rsidR="00246B4F" w:rsidRPr="003A5837" w:rsidRDefault="00246B4F" w:rsidP="00FB7432">
      <w:pPr>
        <w:tabs>
          <w:tab w:val="left" w:pos="1279"/>
          <w:tab w:val="left" w:pos="2153"/>
          <w:tab w:val="left" w:pos="3142"/>
          <w:tab w:val="left" w:pos="3840"/>
          <w:tab w:val="left" w:pos="5090"/>
          <w:tab w:val="left" w:pos="6442"/>
          <w:tab w:val="left" w:pos="7721"/>
          <w:tab w:val="left" w:pos="8302"/>
          <w:tab w:val="left" w:pos="9639"/>
          <w:tab w:val="left" w:pos="9842"/>
          <w:tab w:val="left" w:pos="10466"/>
        </w:tabs>
        <w:jc w:val="both"/>
      </w:pPr>
    </w:p>
    <w:p w14:paraId="06CAD63B" w14:textId="6D712BC9" w:rsidR="00FB7432" w:rsidRPr="003A5837" w:rsidRDefault="00C11A5D" w:rsidP="00FB7432">
      <w:pPr>
        <w:tabs>
          <w:tab w:val="left" w:pos="1279"/>
          <w:tab w:val="left" w:pos="2153"/>
          <w:tab w:val="left" w:pos="3142"/>
          <w:tab w:val="left" w:pos="3840"/>
          <w:tab w:val="left" w:pos="5090"/>
          <w:tab w:val="left" w:pos="6442"/>
          <w:tab w:val="left" w:pos="7721"/>
          <w:tab w:val="left" w:pos="8302"/>
          <w:tab w:val="left" w:pos="9639"/>
          <w:tab w:val="left" w:pos="9842"/>
          <w:tab w:val="left" w:pos="10466"/>
        </w:tabs>
        <w:jc w:val="both"/>
      </w:pPr>
      <w:r w:rsidRPr="003A5837">
        <w:t>Traditions Regarding the N</w:t>
      </w:r>
      <w:r w:rsidR="00FB7432" w:rsidRPr="003A5837">
        <w:t xml:space="preserve">otion of </w:t>
      </w:r>
      <w:r w:rsidRPr="003A5837">
        <w:t>Subjective R</w:t>
      </w:r>
      <w:r w:rsidR="00FB7432" w:rsidRPr="003A5837">
        <w:t>ights, Unive</w:t>
      </w:r>
      <w:r w:rsidR="00246B4F" w:rsidRPr="003A5837">
        <w:t>rsidad Santo Tomás,</w:t>
      </w:r>
      <w:r w:rsidRPr="003A5837">
        <w:t xml:space="preserve"> Chile,</w:t>
      </w:r>
      <w:r w:rsidR="00246B4F" w:rsidRPr="003A5837">
        <w:t xml:space="preserve"> 2015-2016</w:t>
      </w:r>
      <w:r w:rsidRPr="003A5837">
        <w:t>.</w:t>
      </w:r>
    </w:p>
    <w:p w14:paraId="2E89599F" w14:textId="77777777" w:rsidR="00FB7432" w:rsidRPr="003A5837" w:rsidRDefault="00FB7432" w:rsidP="00FB7432">
      <w:pPr>
        <w:tabs>
          <w:tab w:val="left" w:pos="1279"/>
          <w:tab w:val="left" w:pos="2153"/>
          <w:tab w:val="left" w:pos="3142"/>
          <w:tab w:val="left" w:pos="3840"/>
          <w:tab w:val="left" w:pos="5090"/>
          <w:tab w:val="left" w:pos="6442"/>
          <w:tab w:val="left" w:pos="7721"/>
          <w:tab w:val="left" w:pos="8302"/>
          <w:tab w:val="left" w:pos="9639"/>
          <w:tab w:val="left" w:pos="9842"/>
          <w:tab w:val="left" w:pos="10466"/>
        </w:tabs>
        <w:jc w:val="both"/>
      </w:pPr>
    </w:p>
    <w:p w14:paraId="663FE77A" w14:textId="6F2A2B81" w:rsidR="00FB7432" w:rsidRPr="003A5837" w:rsidRDefault="00FB7432" w:rsidP="00FB7432">
      <w:pPr>
        <w:tabs>
          <w:tab w:val="left" w:pos="1279"/>
          <w:tab w:val="left" w:pos="2153"/>
          <w:tab w:val="left" w:pos="3142"/>
          <w:tab w:val="left" w:pos="3840"/>
          <w:tab w:val="left" w:pos="5090"/>
          <w:tab w:val="left" w:pos="6442"/>
          <w:tab w:val="left" w:pos="7721"/>
          <w:tab w:val="left" w:pos="8302"/>
          <w:tab w:val="left" w:pos="9639"/>
          <w:tab w:val="left" w:pos="9842"/>
          <w:tab w:val="left" w:pos="10466"/>
        </w:tabs>
        <w:jc w:val="both"/>
      </w:pPr>
      <w:r w:rsidRPr="003A5837">
        <w:t xml:space="preserve">Aristotle’s Metaphysics. Jacques Maritain Center, University of Notre Dame, </w:t>
      </w:r>
      <w:r w:rsidR="00C11A5D" w:rsidRPr="003A5837">
        <w:t xml:space="preserve">U.S., </w:t>
      </w:r>
      <w:r w:rsidRPr="003A5837">
        <w:t>2004-2005. F</w:t>
      </w:r>
      <w:r w:rsidR="00E91B2F" w:rsidRPr="003A5837">
        <w:t>unded by the Bradley Foundation</w:t>
      </w:r>
      <w:r w:rsidR="00C11A5D" w:rsidRPr="003A5837">
        <w:t>.</w:t>
      </w:r>
    </w:p>
    <w:p w14:paraId="3CA00E6F" w14:textId="77777777" w:rsidR="00FB7432" w:rsidRPr="003A5837" w:rsidRDefault="00FB7432" w:rsidP="00FB7432">
      <w:pPr>
        <w:tabs>
          <w:tab w:val="left" w:pos="1279"/>
          <w:tab w:val="left" w:pos="2153"/>
          <w:tab w:val="left" w:pos="3142"/>
          <w:tab w:val="left" w:pos="3840"/>
          <w:tab w:val="left" w:pos="5090"/>
          <w:tab w:val="left" w:pos="6442"/>
          <w:tab w:val="left" w:pos="7721"/>
          <w:tab w:val="left" w:pos="8302"/>
          <w:tab w:val="left" w:pos="9639"/>
          <w:tab w:val="left" w:pos="9842"/>
          <w:tab w:val="left" w:pos="10466"/>
        </w:tabs>
        <w:jc w:val="both"/>
      </w:pPr>
    </w:p>
    <w:p w14:paraId="53B42345" w14:textId="52EA60F6" w:rsidR="00B73A0C" w:rsidRPr="003A5837" w:rsidRDefault="00FB7432" w:rsidP="00FB7432">
      <w:pPr>
        <w:tabs>
          <w:tab w:val="left" w:pos="1279"/>
          <w:tab w:val="left" w:pos="2153"/>
          <w:tab w:val="left" w:pos="3142"/>
          <w:tab w:val="left" w:pos="3840"/>
          <w:tab w:val="left" w:pos="5090"/>
          <w:tab w:val="left" w:pos="6442"/>
          <w:tab w:val="left" w:pos="7721"/>
          <w:tab w:val="left" w:pos="8302"/>
          <w:tab w:val="left" w:pos="9639"/>
          <w:tab w:val="left" w:pos="9842"/>
          <w:tab w:val="left" w:pos="10466"/>
        </w:tabs>
        <w:jc w:val="both"/>
      </w:pPr>
      <w:r w:rsidRPr="003A5837">
        <w:t xml:space="preserve">Politics and Justice from a Classical View Point. Jacques Maritain Center, University of Notre Dame, </w:t>
      </w:r>
      <w:r w:rsidR="00C11A5D" w:rsidRPr="003A5837">
        <w:t xml:space="preserve">U.S., </w:t>
      </w:r>
      <w:r w:rsidRPr="003A5837">
        <w:t>2003-2004. F</w:t>
      </w:r>
      <w:r w:rsidR="00E91B2F" w:rsidRPr="003A5837">
        <w:t>unded by the Bradley Foundation</w:t>
      </w:r>
      <w:r w:rsidR="00C11A5D" w:rsidRPr="003A5837">
        <w:t>.</w:t>
      </w:r>
    </w:p>
    <w:p w14:paraId="39C5A124" w14:textId="77777777" w:rsidR="00B73A0C" w:rsidRPr="003A5837" w:rsidRDefault="00B73A0C" w:rsidP="00FB7432">
      <w:pPr>
        <w:tabs>
          <w:tab w:val="left" w:pos="1279"/>
          <w:tab w:val="left" w:pos="2153"/>
          <w:tab w:val="left" w:pos="3142"/>
          <w:tab w:val="left" w:pos="3840"/>
          <w:tab w:val="left" w:pos="5090"/>
          <w:tab w:val="left" w:pos="6442"/>
          <w:tab w:val="left" w:pos="7721"/>
          <w:tab w:val="left" w:pos="8302"/>
          <w:tab w:val="left" w:pos="9639"/>
          <w:tab w:val="left" w:pos="9842"/>
          <w:tab w:val="left" w:pos="10466"/>
        </w:tabs>
        <w:jc w:val="both"/>
      </w:pPr>
    </w:p>
    <w:p w14:paraId="5DCC1422" w14:textId="291A6B53" w:rsidR="003D435D" w:rsidRPr="003A5837" w:rsidRDefault="00D44A73" w:rsidP="00FE32B1">
      <w:pPr>
        <w:pStyle w:val="Sangradetextonormal"/>
        <w:jc w:val="center"/>
        <w:rPr>
          <w:color w:val="auto"/>
          <w:sz w:val="24"/>
          <w:szCs w:val="24"/>
          <w:lang w:val="en-US"/>
        </w:rPr>
      </w:pPr>
      <w:r w:rsidRPr="003A5837">
        <w:rPr>
          <w:color w:val="auto"/>
          <w:sz w:val="24"/>
          <w:szCs w:val="24"/>
          <w:lang w:val="en-US"/>
        </w:rPr>
        <w:t>PUBLICATIONS</w:t>
      </w:r>
    </w:p>
    <w:p w14:paraId="30DAB15F" w14:textId="6539D8A4" w:rsidR="00D44A73" w:rsidRPr="003A5837" w:rsidRDefault="00D44A73" w:rsidP="00FE32B1">
      <w:pPr>
        <w:pStyle w:val="Sangradetextonormal"/>
        <w:numPr>
          <w:ilvl w:val="0"/>
          <w:numId w:val="5"/>
        </w:numPr>
        <w:rPr>
          <w:color w:val="auto"/>
          <w:sz w:val="24"/>
          <w:szCs w:val="24"/>
          <w:lang w:val="en-US"/>
        </w:rPr>
      </w:pPr>
      <w:r w:rsidRPr="003A5837">
        <w:rPr>
          <w:color w:val="auto"/>
          <w:sz w:val="24"/>
          <w:szCs w:val="24"/>
          <w:lang w:val="en-US"/>
        </w:rPr>
        <w:t>Books</w:t>
      </w:r>
    </w:p>
    <w:p w14:paraId="132B7CB0" w14:textId="224829DF" w:rsidR="003830EF" w:rsidRPr="003830EF" w:rsidRDefault="003830EF" w:rsidP="00E91B2F">
      <w:pPr>
        <w:pStyle w:val="Sangradetextonormal"/>
        <w:rPr>
          <w:b w:val="0"/>
          <w:iCs/>
          <w:color w:val="auto"/>
          <w:sz w:val="24"/>
          <w:szCs w:val="24"/>
          <w:lang w:val="en-US"/>
        </w:rPr>
      </w:pPr>
      <w:r>
        <w:rPr>
          <w:b w:val="0"/>
          <w:i/>
          <w:color w:val="auto"/>
          <w:sz w:val="24"/>
          <w:szCs w:val="24"/>
          <w:lang w:val="en-US"/>
        </w:rPr>
        <w:t xml:space="preserve">Genealogies of Rights. On the Origins of Two Conflicting Versions of Rights. </w:t>
      </w:r>
      <w:r>
        <w:rPr>
          <w:b w:val="0"/>
          <w:iCs/>
          <w:color w:val="auto"/>
          <w:sz w:val="24"/>
          <w:szCs w:val="24"/>
          <w:lang w:val="en-US"/>
        </w:rPr>
        <w:t xml:space="preserve">Editiones Scholasticae. </w:t>
      </w:r>
      <w:r w:rsidR="00DE7FA7" w:rsidRPr="00DE7FA7">
        <w:rPr>
          <w:b w:val="0"/>
          <w:iCs/>
          <w:color w:val="auto"/>
          <w:sz w:val="24"/>
          <w:szCs w:val="24"/>
          <w:lang w:val="en-US"/>
        </w:rPr>
        <w:t>Neunkirchen-Seelscheid</w:t>
      </w:r>
      <w:r w:rsidR="00DE7FA7">
        <w:rPr>
          <w:b w:val="0"/>
          <w:iCs/>
          <w:color w:val="auto"/>
          <w:sz w:val="24"/>
          <w:szCs w:val="24"/>
          <w:lang w:val="en-US"/>
        </w:rPr>
        <w:t>, 2026.</w:t>
      </w:r>
    </w:p>
    <w:p w14:paraId="73E1B3DF" w14:textId="77777777" w:rsidR="003830EF" w:rsidRDefault="003830EF" w:rsidP="00E91B2F">
      <w:pPr>
        <w:pStyle w:val="Sangradetextonormal"/>
        <w:rPr>
          <w:b w:val="0"/>
          <w:i/>
          <w:color w:val="auto"/>
          <w:sz w:val="24"/>
          <w:szCs w:val="24"/>
          <w:lang w:val="en-US"/>
        </w:rPr>
      </w:pPr>
    </w:p>
    <w:p w14:paraId="79389C56" w14:textId="065B33DF" w:rsidR="005A4C02" w:rsidRPr="003A5837" w:rsidRDefault="003201CF" w:rsidP="00E91B2F">
      <w:pPr>
        <w:pStyle w:val="Sangradetextonormal"/>
        <w:rPr>
          <w:b w:val="0"/>
          <w:color w:val="auto"/>
          <w:sz w:val="24"/>
          <w:szCs w:val="24"/>
          <w:lang w:val="en-US"/>
        </w:rPr>
      </w:pPr>
      <w:r w:rsidRPr="003A5837">
        <w:rPr>
          <w:b w:val="0"/>
          <w:i/>
          <w:color w:val="auto"/>
          <w:sz w:val="24"/>
          <w:szCs w:val="24"/>
          <w:lang w:val="en-US"/>
        </w:rPr>
        <w:t xml:space="preserve">Practical Truth. </w:t>
      </w:r>
      <w:r w:rsidR="005A4C02" w:rsidRPr="003A5837">
        <w:rPr>
          <w:b w:val="0"/>
          <w:i/>
          <w:color w:val="auto"/>
          <w:sz w:val="24"/>
          <w:szCs w:val="24"/>
          <w:lang w:val="en-US"/>
        </w:rPr>
        <w:t>In Defense of Classical Ethics</w:t>
      </w:r>
      <w:r w:rsidR="006C0471" w:rsidRPr="003A5837">
        <w:rPr>
          <w:b w:val="0"/>
          <w:i/>
          <w:color w:val="auto"/>
          <w:sz w:val="24"/>
          <w:szCs w:val="24"/>
          <w:lang w:val="en-US"/>
        </w:rPr>
        <w:t>:</w:t>
      </w:r>
      <w:r w:rsidR="005A4C02" w:rsidRPr="003A5837">
        <w:rPr>
          <w:b w:val="0"/>
          <w:i/>
          <w:color w:val="auto"/>
          <w:sz w:val="24"/>
          <w:szCs w:val="24"/>
          <w:lang w:val="en-US"/>
        </w:rPr>
        <w:t xml:space="preserve"> Metaphysical Foundations of Morality </w:t>
      </w:r>
      <w:r w:rsidR="005A4C02" w:rsidRPr="003A5837">
        <w:rPr>
          <w:b w:val="0"/>
          <w:color w:val="auto"/>
          <w:sz w:val="24"/>
          <w:szCs w:val="24"/>
          <w:lang w:val="en-US"/>
        </w:rPr>
        <w:t xml:space="preserve">(Original title: </w:t>
      </w:r>
      <w:r w:rsidR="005A4C02" w:rsidRPr="003A5837">
        <w:rPr>
          <w:b w:val="0"/>
          <w:i/>
          <w:color w:val="auto"/>
          <w:sz w:val="24"/>
          <w:szCs w:val="24"/>
          <w:lang w:val="en-US"/>
        </w:rPr>
        <w:t>En defensa de la ética clásica. Fundamentos metafísicos de la moral)</w:t>
      </w:r>
      <w:r w:rsidR="005A4C02" w:rsidRPr="003A5837">
        <w:rPr>
          <w:b w:val="0"/>
          <w:color w:val="auto"/>
          <w:sz w:val="24"/>
          <w:szCs w:val="24"/>
          <w:lang w:val="en-US"/>
        </w:rPr>
        <w:t>. Ediciones UC</w:t>
      </w:r>
      <w:r w:rsidRPr="003A5837">
        <w:rPr>
          <w:b w:val="0"/>
          <w:color w:val="auto"/>
          <w:sz w:val="24"/>
          <w:szCs w:val="24"/>
          <w:lang w:val="en-US"/>
        </w:rPr>
        <w:t xml:space="preserve"> and Center for Thomistic Studies of the UST</w:t>
      </w:r>
      <w:r w:rsidR="000C79DB" w:rsidRPr="003A5837">
        <w:rPr>
          <w:b w:val="0"/>
          <w:color w:val="auto"/>
          <w:sz w:val="24"/>
          <w:szCs w:val="24"/>
          <w:lang w:val="en-US"/>
        </w:rPr>
        <w:t>.</w:t>
      </w:r>
      <w:r w:rsidR="005A4C02" w:rsidRPr="003A5837">
        <w:rPr>
          <w:b w:val="0"/>
          <w:color w:val="auto"/>
          <w:sz w:val="24"/>
          <w:szCs w:val="24"/>
          <w:lang w:val="en-US"/>
        </w:rPr>
        <w:t xml:space="preserve"> Santiago, 202</w:t>
      </w:r>
      <w:r w:rsidR="00EB5267" w:rsidRPr="003A5837">
        <w:rPr>
          <w:b w:val="0"/>
          <w:color w:val="auto"/>
          <w:sz w:val="24"/>
          <w:szCs w:val="24"/>
          <w:lang w:val="en-US"/>
        </w:rPr>
        <w:t>3</w:t>
      </w:r>
      <w:r w:rsidR="005A4C02" w:rsidRPr="003A5837">
        <w:rPr>
          <w:b w:val="0"/>
          <w:color w:val="auto"/>
          <w:sz w:val="24"/>
          <w:szCs w:val="24"/>
          <w:lang w:val="en-US"/>
        </w:rPr>
        <w:t>.</w:t>
      </w:r>
    </w:p>
    <w:p w14:paraId="2900CCB6" w14:textId="77777777" w:rsidR="005A4C02" w:rsidRPr="003A5837" w:rsidRDefault="005A4C02" w:rsidP="00E91B2F">
      <w:pPr>
        <w:pStyle w:val="Sangradetextonormal"/>
        <w:rPr>
          <w:b w:val="0"/>
          <w:i/>
          <w:color w:val="auto"/>
          <w:sz w:val="24"/>
          <w:szCs w:val="24"/>
          <w:lang w:val="en-US"/>
        </w:rPr>
      </w:pPr>
    </w:p>
    <w:p w14:paraId="58AB6476" w14:textId="1C86859A" w:rsidR="00E91B2F" w:rsidRPr="003A5837" w:rsidRDefault="0067333A" w:rsidP="00E91B2F">
      <w:pPr>
        <w:pStyle w:val="Sangradetextonormal"/>
        <w:rPr>
          <w:b w:val="0"/>
          <w:color w:val="auto"/>
          <w:sz w:val="24"/>
          <w:szCs w:val="24"/>
          <w:lang w:val="es-VE"/>
        </w:rPr>
      </w:pPr>
      <w:r w:rsidRPr="00F04D4F">
        <w:rPr>
          <w:b w:val="0"/>
          <w:i/>
          <w:color w:val="auto"/>
          <w:sz w:val="24"/>
          <w:szCs w:val="24"/>
          <w:lang w:val="en-US"/>
        </w:rPr>
        <w:t>Spanish Republicanism</w:t>
      </w:r>
      <w:r w:rsidR="00E91B2F" w:rsidRPr="00F04D4F">
        <w:rPr>
          <w:b w:val="0"/>
          <w:i/>
          <w:color w:val="auto"/>
          <w:sz w:val="24"/>
          <w:szCs w:val="24"/>
          <w:lang w:val="en-US"/>
        </w:rPr>
        <w:t xml:space="preserve"> in America: an Evaluation </w:t>
      </w:r>
      <w:r w:rsidR="00E91B2F" w:rsidRPr="00F04D4F">
        <w:rPr>
          <w:b w:val="0"/>
          <w:color w:val="auto"/>
          <w:sz w:val="24"/>
          <w:szCs w:val="24"/>
          <w:lang w:val="en-US"/>
        </w:rPr>
        <w:t xml:space="preserve">(Original title: </w:t>
      </w:r>
      <w:r w:rsidR="00E91B2F" w:rsidRPr="00F04D4F">
        <w:rPr>
          <w:b w:val="0"/>
          <w:i/>
          <w:color w:val="auto"/>
          <w:sz w:val="24"/>
          <w:szCs w:val="24"/>
          <w:lang w:val="en-US"/>
        </w:rPr>
        <w:t xml:space="preserve">El </w:t>
      </w:r>
      <w:r w:rsidRPr="00F04D4F">
        <w:rPr>
          <w:b w:val="0"/>
          <w:i/>
          <w:color w:val="auto"/>
          <w:sz w:val="24"/>
          <w:szCs w:val="24"/>
          <w:lang w:val="en-US"/>
        </w:rPr>
        <w:t>republicanismo</w:t>
      </w:r>
      <w:r w:rsidR="00E91B2F" w:rsidRPr="00F04D4F">
        <w:rPr>
          <w:b w:val="0"/>
          <w:i/>
          <w:color w:val="auto"/>
          <w:sz w:val="24"/>
          <w:szCs w:val="24"/>
          <w:lang w:val="en-US"/>
        </w:rPr>
        <w:t xml:space="preserve"> español en América. </w:t>
      </w:r>
      <w:r w:rsidR="00E91B2F" w:rsidRPr="00D04D2E">
        <w:rPr>
          <w:b w:val="0"/>
          <w:i/>
          <w:color w:val="auto"/>
          <w:sz w:val="24"/>
          <w:szCs w:val="24"/>
          <w:lang w:val="es-CL"/>
        </w:rPr>
        <w:t>Una evaluación</w:t>
      </w:r>
      <w:r w:rsidR="00E91B2F" w:rsidRPr="00D04D2E">
        <w:rPr>
          <w:b w:val="0"/>
          <w:color w:val="auto"/>
          <w:sz w:val="24"/>
          <w:szCs w:val="24"/>
          <w:lang w:val="es-CL"/>
        </w:rPr>
        <w:t xml:space="preserve">). </w:t>
      </w:r>
      <w:r w:rsidR="00E91B2F" w:rsidRPr="003A5837">
        <w:rPr>
          <w:b w:val="0"/>
          <w:color w:val="auto"/>
          <w:sz w:val="24"/>
          <w:szCs w:val="24"/>
          <w:lang w:val="es-CL"/>
        </w:rPr>
        <w:t>Instituto de Inve</w:t>
      </w:r>
      <w:r w:rsidR="00E91B2F" w:rsidRPr="003A5837">
        <w:rPr>
          <w:b w:val="0"/>
          <w:color w:val="auto"/>
          <w:sz w:val="24"/>
          <w:szCs w:val="24"/>
          <w:lang w:val="es-VE"/>
        </w:rPr>
        <w:t>stigaciones Jurídicas de la UNAM</w:t>
      </w:r>
      <w:r w:rsidR="00E118DA" w:rsidRPr="003A5837">
        <w:rPr>
          <w:b w:val="0"/>
          <w:color w:val="auto"/>
          <w:sz w:val="24"/>
          <w:szCs w:val="24"/>
          <w:lang w:val="es-VE"/>
        </w:rPr>
        <w:t xml:space="preserve"> (National Autonomous University of Mexico)</w:t>
      </w:r>
      <w:r w:rsidR="00E91B2F" w:rsidRPr="003A5837">
        <w:rPr>
          <w:b w:val="0"/>
          <w:color w:val="auto"/>
          <w:sz w:val="24"/>
          <w:szCs w:val="24"/>
          <w:lang w:val="es-VE"/>
        </w:rPr>
        <w:t>. México, 2015.</w:t>
      </w:r>
    </w:p>
    <w:p w14:paraId="4239E5C6" w14:textId="50F3C599" w:rsidR="00E91B2F" w:rsidRPr="003A5837" w:rsidRDefault="004E368D" w:rsidP="004E368D">
      <w:pPr>
        <w:pStyle w:val="Sangradetextonormal"/>
        <w:tabs>
          <w:tab w:val="clear" w:pos="1279"/>
          <w:tab w:val="clear" w:pos="2153"/>
          <w:tab w:val="clear" w:pos="3142"/>
          <w:tab w:val="clear" w:pos="3840"/>
          <w:tab w:val="clear" w:pos="5090"/>
          <w:tab w:val="clear" w:pos="6442"/>
          <w:tab w:val="clear" w:pos="7721"/>
          <w:tab w:val="clear" w:pos="8302"/>
          <w:tab w:val="clear" w:pos="9639"/>
          <w:tab w:val="clear" w:pos="9842"/>
          <w:tab w:val="clear" w:pos="10466"/>
          <w:tab w:val="left" w:pos="708"/>
          <w:tab w:val="left" w:pos="1416"/>
        </w:tabs>
        <w:rPr>
          <w:b w:val="0"/>
          <w:color w:val="auto"/>
          <w:sz w:val="24"/>
          <w:szCs w:val="24"/>
          <w:lang w:val="es-VE"/>
        </w:rPr>
      </w:pPr>
      <w:r w:rsidRPr="003A5837">
        <w:rPr>
          <w:b w:val="0"/>
          <w:color w:val="auto"/>
          <w:sz w:val="24"/>
          <w:szCs w:val="24"/>
          <w:lang w:val="es-VE"/>
        </w:rPr>
        <w:tab/>
      </w:r>
      <w:r w:rsidRPr="003A5837">
        <w:rPr>
          <w:b w:val="0"/>
          <w:color w:val="auto"/>
          <w:sz w:val="24"/>
          <w:szCs w:val="24"/>
          <w:lang w:val="es-VE"/>
        </w:rPr>
        <w:tab/>
      </w:r>
      <w:r w:rsidRPr="003A5837">
        <w:rPr>
          <w:b w:val="0"/>
          <w:color w:val="auto"/>
          <w:sz w:val="24"/>
          <w:szCs w:val="24"/>
          <w:lang w:val="es-VE"/>
        </w:rPr>
        <w:tab/>
      </w:r>
    </w:p>
    <w:p w14:paraId="4230ADC7" w14:textId="381969CF" w:rsidR="00E91B2F" w:rsidRPr="003A5837" w:rsidRDefault="00E91B2F" w:rsidP="00E91B2F">
      <w:pPr>
        <w:pStyle w:val="Sangradetextonormal"/>
        <w:rPr>
          <w:b w:val="0"/>
          <w:color w:val="auto"/>
          <w:sz w:val="24"/>
          <w:szCs w:val="24"/>
          <w:lang w:val="es-VE"/>
        </w:rPr>
      </w:pPr>
      <w:r w:rsidRPr="003A5837">
        <w:rPr>
          <w:b w:val="0"/>
          <w:i/>
          <w:color w:val="auto"/>
          <w:sz w:val="24"/>
          <w:szCs w:val="24"/>
          <w:lang w:val="es-CL"/>
        </w:rPr>
        <w:t xml:space="preserve">Rationality and Justice </w:t>
      </w:r>
      <w:r w:rsidRPr="003A5837">
        <w:rPr>
          <w:b w:val="0"/>
          <w:color w:val="auto"/>
          <w:sz w:val="24"/>
          <w:szCs w:val="24"/>
          <w:lang w:val="es-CL"/>
        </w:rPr>
        <w:t xml:space="preserve">(Original title: </w:t>
      </w:r>
      <w:r w:rsidRPr="003A5837">
        <w:rPr>
          <w:b w:val="0"/>
          <w:i/>
          <w:color w:val="auto"/>
          <w:sz w:val="24"/>
          <w:szCs w:val="24"/>
          <w:lang w:val="es-CL"/>
        </w:rPr>
        <w:t>Racionalidad y justicia</w:t>
      </w:r>
      <w:r w:rsidR="003638A3" w:rsidRPr="003A5837">
        <w:rPr>
          <w:b w:val="0"/>
          <w:color w:val="auto"/>
          <w:sz w:val="24"/>
          <w:szCs w:val="24"/>
          <w:lang w:val="es-CL"/>
        </w:rPr>
        <w:t>) Second Edition</w:t>
      </w:r>
      <w:r w:rsidRPr="003A5837">
        <w:rPr>
          <w:b w:val="0"/>
          <w:color w:val="auto"/>
          <w:sz w:val="24"/>
          <w:szCs w:val="24"/>
          <w:lang w:val="es-CL"/>
        </w:rPr>
        <w:t xml:space="preserve">. </w:t>
      </w:r>
      <w:r w:rsidRPr="003A5837">
        <w:rPr>
          <w:b w:val="0"/>
          <w:color w:val="auto"/>
          <w:sz w:val="24"/>
          <w:szCs w:val="24"/>
          <w:lang w:val="es-VE"/>
        </w:rPr>
        <w:t>Ediciones Globo</w:t>
      </w:r>
      <w:r w:rsidR="00092F84" w:rsidRPr="003A5837">
        <w:rPr>
          <w:b w:val="0"/>
          <w:color w:val="auto"/>
          <w:sz w:val="24"/>
          <w:szCs w:val="24"/>
          <w:lang w:val="es-VE"/>
        </w:rPr>
        <w:t>. Chile</w:t>
      </w:r>
      <w:r w:rsidR="003961D6" w:rsidRPr="003A5837">
        <w:rPr>
          <w:b w:val="0"/>
          <w:color w:val="auto"/>
          <w:sz w:val="24"/>
          <w:szCs w:val="24"/>
          <w:lang w:val="es-VE"/>
        </w:rPr>
        <w:t>, 2013</w:t>
      </w:r>
      <w:r w:rsidR="00092F84" w:rsidRPr="003A5837">
        <w:rPr>
          <w:b w:val="0"/>
          <w:color w:val="auto"/>
          <w:sz w:val="24"/>
          <w:szCs w:val="24"/>
          <w:lang w:val="es-VE"/>
        </w:rPr>
        <w:t>.</w:t>
      </w:r>
    </w:p>
    <w:p w14:paraId="608784C1" w14:textId="77777777" w:rsidR="00E91B2F" w:rsidRPr="003A5837" w:rsidRDefault="00E91B2F" w:rsidP="00E91B2F">
      <w:pPr>
        <w:pStyle w:val="Sangradetextonormal"/>
        <w:rPr>
          <w:b w:val="0"/>
          <w:color w:val="auto"/>
          <w:sz w:val="24"/>
          <w:szCs w:val="24"/>
          <w:lang w:val="es-VE"/>
        </w:rPr>
      </w:pPr>
    </w:p>
    <w:p w14:paraId="49FCDBAB" w14:textId="743C7A06" w:rsidR="00E91B2F" w:rsidRPr="005E0AB6" w:rsidRDefault="00E91B2F" w:rsidP="00E91B2F">
      <w:pPr>
        <w:pStyle w:val="Sangradetextonormal"/>
        <w:rPr>
          <w:b w:val="0"/>
          <w:color w:val="auto"/>
          <w:sz w:val="24"/>
          <w:szCs w:val="24"/>
          <w:lang w:val="en-US"/>
        </w:rPr>
      </w:pPr>
      <w:r w:rsidRPr="008E2C6C">
        <w:rPr>
          <w:b w:val="0"/>
          <w:i/>
          <w:color w:val="auto"/>
          <w:sz w:val="24"/>
          <w:szCs w:val="24"/>
          <w:lang w:val="es-VE"/>
        </w:rPr>
        <w:t xml:space="preserve">Physics and Reality </w:t>
      </w:r>
      <w:r w:rsidRPr="008E2C6C">
        <w:rPr>
          <w:b w:val="0"/>
          <w:color w:val="auto"/>
          <w:sz w:val="24"/>
          <w:szCs w:val="24"/>
          <w:lang w:val="es-VE"/>
        </w:rPr>
        <w:t xml:space="preserve">(Original title: </w:t>
      </w:r>
      <w:r w:rsidRPr="008E2C6C">
        <w:rPr>
          <w:b w:val="0"/>
          <w:i/>
          <w:color w:val="auto"/>
          <w:sz w:val="24"/>
          <w:szCs w:val="24"/>
          <w:lang w:val="es-VE"/>
        </w:rPr>
        <w:t>Fisica e realidade</w:t>
      </w:r>
      <w:r w:rsidR="004C506D" w:rsidRPr="008E2C6C">
        <w:rPr>
          <w:b w:val="0"/>
          <w:iCs/>
          <w:color w:val="auto"/>
          <w:sz w:val="24"/>
          <w:szCs w:val="24"/>
          <w:lang w:val="es-VE"/>
        </w:rPr>
        <w:t xml:space="preserve">. </w:t>
      </w:r>
      <w:r w:rsidR="004C506D">
        <w:rPr>
          <w:b w:val="0"/>
          <w:iCs/>
          <w:color w:val="auto"/>
          <w:sz w:val="24"/>
          <w:szCs w:val="24"/>
          <w:lang w:val="en-US"/>
        </w:rPr>
        <w:t xml:space="preserve">This is a Portuguese translation of </w:t>
      </w:r>
      <w:r w:rsidR="004C506D">
        <w:rPr>
          <w:b w:val="0"/>
          <w:i/>
          <w:color w:val="auto"/>
          <w:sz w:val="24"/>
          <w:szCs w:val="24"/>
          <w:lang w:val="en-US"/>
        </w:rPr>
        <w:t>Metaphysical Reflections on Natural Science</w:t>
      </w:r>
      <w:r w:rsidRPr="004C506D">
        <w:rPr>
          <w:b w:val="0"/>
          <w:color w:val="auto"/>
          <w:sz w:val="24"/>
          <w:szCs w:val="24"/>
          <w:lang w:val="en-US"/>
        </w:rPr>
        <w:t xml:space="preserve">). </w:t>
      </w:r>
      <w:r w:rsidRPr="005E0AB6">
        <w:rPr>
          <w:b w:val="0"/>
          <w:color w:val="auto"/>
          <w:sz w:val="24"/>
          <w:szCs w:val="24"/>
          <w:lang w:val="en-US"/>
        </w:rPr>
        <w:t xml:space="preserve">Vide Editorial. Sao Paulo, </w:t>
      </w:r>
      <w:r w:rsidR="00092F84" w:rsidRPr="005E0AB6">
        <w:rPr>
          <w:b w:val="0"/>
          <w:color w:val="auto"/>
          <w:sz w:val="24"/>
          <w:szCs w:val="24"/>
          <w:lang w:val="en-US"/>
        </w:rPr>
        <w:t xml:space="preserve">Brazil, </w:t>
      </w:r>
      <w:r w:rsidRPr="005E0AB6">
        <w:rPr>
          <w:b w:val="0"/>
          <w:color w:val="auto"/>
          <w:sz w:val="24"/>
          <w:szCs w:val="24"/>
          <w:lang w:val="en-US"/>
        </w:rPr>
        <w:t>2013</w:t>
      </w:r>
      <w:r w:rsidR="00092F84" w:rsidRPr="005E0AB6">
        <w:rPr>
          <w:b w:val="0"/>
          <w:color w:val="auto"/>
          <w:sz w:val="24"/>
          <w:szCs w:val="24"/>
          <w:lang w:val="en-US"/>
        </w:rPr>
        <w:t>.</w:t>
      </w:r>
    </w:p>
    <w:p w14:paraId="04841D1F" w14:textId="77777777" w:rsidR="00E91B2F" w:rsidRPr="005E0AB6" w:rsidRDefault="00E91B2F" w:rsidP="00E91B2F">
      <w:pPr>
        <w:pStyle w:val="Sangradetextonormal"/>
        <w:rPr>
          <w:b w:val="0"/>
          <w:i/>
          <w:color w:val="auto"/>
          <w:sz w:val="24"/>
          <w:szCs w:val="24"/>
          <w:lang w:val="en-US"/>
        </w:rPr>
      </w:pPr>
    </w:p>
    <w:p w14:paraId="5B5DD440" w14:textId="5A5822A5" w:rsidR="00D44A73" w:rsidRPr="003A5837" w:rsidRDefault="00D15C6F" w:rsidP="00D44A73">
      <w:pPr>
        <w:pStyle w:val="Sangradetextonormal"/>
        <w:rPr>
          <w:b w:val="0"/>
          <w:color w:val="auto"/>
          <w:sz w:val="24"/>
          <w:szCs w:val="24"/>
        </w:rPr>
      </w:pPr>
      <w:r w:rsidRPr="003A5837">
        <w:rPr>
          <w:b w:val="0"/>
          <w:i/>
          <w:color w:val="auto"/>
          <w:sz w:val="24"/>
          <w:szCs w:val="24"/>
          <w:lang w:val="en-US"/>
        </w:rPr>
        <w:t>Man: A</w:t>
      </w:r>
      <w:r w:rsidR="00D44A73" w:rsidRPr="003A5837">
        <w:rPr>
          <w:b w:val="0"/>
          <w:i/>
          <w:color w:val="auto"/>
          <w:sz w:val="24"/>
          <w:szCs w:val="24"/>
          <w:lang w:val="en-US"/>
        </w:rPr>
        <w:t xml:space="preserve"> Horizon between Sensible and Suprasensible Realities</w:t>
      </w:r>
      <w:r w:rsidR="00D44A73" w:rsidRPr="003A5837">
        <w:rPr>
          <w:b w:val="0"/>
          <w:color w:val="auto"/>
          <w:sz w:val="24"/>
          <w:szCs w:val="24"/>
          <w:lang w:val="en-US"/>
        </w:rPr>
        <w:t xml:space="preserve">. </w:t>
      </w:r>
      <w:r w:rsidR="00D44A73" w:rsidRPr="003A5837">
        <w:rPr>
          <w:b w:val="0"/>
          <w:color w:val="auto"/>
          <w:sz w:val="24"/>
          <w:szCs w:val="24"/>
        </w:rPr>
        <w:t xml:space="preserve">(Original title: </w:t>
      </w:r>
      <w:r w:rsidR="00D44A73" w:rsidRPr="003A5837">
        <w:rPr>
          <w:b w:val="0"/>
          <w:i/>
          <w:color w:val="auto"/>
          <w:sz w:val="24"/>
          <w:szCs w:val="24"/>
          <w:lang w:val="es-VE"/>
        </w:rPr>
        <w:t>El hombre: frontera entre lo inteligible y lo sensible</w:t>
      </w:r>
      <w:r w:rsidR="00D44A73" w:rsidRPr="003A5837">
        <w:rPr>
          <w:b w:val="0"/>
          <w:color w:val="auto"/>
          <w:sz w:val="24"/>
          <w:szCs w:val="24"/>
          <w:lang w:val="es-VE"/>
        </w:rPr>
        <w:t>).</w:t>
      </w:r>
      <w:r w:rsidR="00D44A73" w:rsidRPr="003A5837">
        <w:rPr>
          <w:b w:val="0"/>
          <w:color w:val="auto"/>
          <w:sz w:val="24"/>
          <w:szCs w:val="24"/>
        </w:rPr>
        <w:t xml:space="preserve"> </w:t>
      </w:r>
      <w:r w:rsidR="00D44A73" w:rsidRPr="003A5837">
        <w:rPr>
          <w:b w:val="0"/>
          <w:color w:val="auto"/>
          <w:sz w:val="24"/>
          <w:szCs w:val="24"/>
          <w:lang w:val="es-VE"/>
        </w:rPr>
        <w:t xml:space="preserve">Ediciones de la Universidad Católica de Chile. Santiago, </w:t>
      </w:r>
      <w:r w:rsidR="00092F84" w:rsidRPr="003A5837">
        <w:rPr>
          <w:b w:val="0"/>
          <w:color w:val="auto"/>
          <w:sz w:val="24"/>
          <w:szCs w:val="24"/>
          <w:lang w:val="es-VE"/>
        </w:rPr>
        <w:t xml:space="preserve">Chile, </w:t>
      </w:r>
      <w:r w:rsidR="00D44A73" w:rsidRPr="003A5837">
        <w:rPr>
          <w:b w:val="0"/>
          <w:color w:val="auto"/>
          <w:sz w:val="24"/>
          <w:szCs w:val="24"/>
          <w:lang w:val="es-VE"/>
        </w:rPr>
        <w:t>2010</w:t>
      </w:r>
      <w:r w:rsidR="00092F84" w:rsidRPr="003A5837">
        <w:rPr>
          <w:b w:val="0"/>
          <w:color w:val="auto"/>
          <w:sz w:val="24"/>
          <w:szCs w:val="24"/>
          <w:lang w:val="es-VE"/>
        </w:rPr>
        <w:t>.</w:t>
      </w:r>
    </w:p>
    <w:p w14:paraId="39A4789D" w14:textId="77777777" w:rsidR="00D44A73" w:rsidRPr="003A5837" w:rsidRDefault="00D44A73" w:rsidP="00D44A73">
      <w:pPr>
        <w:pStyle w:val="Sangradetextonormal"/>
        <w:rPr>
          <w:b w:val="0"/>
          <w:i/>
          <w:color w:val="auto"/>
          <w:sz w:val="24"/>
          <w:szCs w:val="24"/>
        </w:rPr>
      </w:pPr>
    </w:p>
    <w:p w14:paraId="75B3DEF2" w14:textId="14D3F693" w:rsidR="00D44A73" w:rsidRPr="003A5837" w:rsidRDefault="00D44A73" w:rsidP="00D44A73">
      <w:pPr>
        <w:pStyle w:val="Sangradetextonormal"/>
        <w:rPr>
          <w:b w:val="0"/>
          <w:color w:val="auto"/>
          <w:sz w:val="24"/>
          <w:szCs w:val="24"/>
          <w:lang w:val="en-US"/>
        </w:rPr>
      </w:pPr>
      <w:r w:rsidRPr="003A5837">
        <w:rPr>
          <w:b w:val="0"/>
          <w:i/>
          <w:color w:val="auto"/>
          <w:sz w:val="24"/>
          <w:szCs w:val="24"/>
          <w:lang w:val="es-CL"/>
        </w:rPr>
        <w:t xml:space="preserve">Being, God and Science according to Aristotle. </w:t>
      </w:r>
      <w:r w:rsidRPr="003A5837">
        <w:rPr>
          <w:b w:val="0"/>
          <w:color w:val="auto"/>
          <w:sz w:val="24"/>
          <w:szCs w:val="24"/>
          <w:lang w:val="es-CL"/>
        </w:rPr>
        <w:t xml:space="preserve">(Original title: </w:t>
      </w:r>
      <w:r w:rsidRPr="003A5837">
        <w:rPr>
          <w:b w:val="0"/>
          <w:i/>
          <w:color w:val="auto"/>
          <w:sz w:val="24"/>
          <w:szCs w:val="24"/>
          <w:lang w:val="es-CL"/>
        </w:rPr>
        <w:t>El ser, Dios y la ciencia, según Aristóteles</w:t>
      </w:r>
      <w:r w:rsidRPr="003A5837">
        <w:rPr>
          <w:b w:val="0"/>
          <w:color w:val="auto"/>
          <w:sz w:val="24"/>
          <w:szCs w:val="24"/>
          <w:lang w:val="es-CL"/>
        </w:rPr>
        <w:t>). Preface by Ra</w:t>
      </w:r>
      <w:r w:rsidRPr="003A5837">
        <w:rPr>
          <w:b w:val="0"/>
          <w:color w:val="auto"/>
          <w:sz w:val="24"/>
          <w:szCs w:val="24"/>
          <w:lang w:val="es-VE"/>
        </w:rPr>
        <w:t xml:space="preserve">lph McInerny. Ediciones de la Universidad Católica de Chile. </w:t>
      </w:r>
      <w:r w:rsidRPr="003A5837">
        <w:rPr>
          <w:b w:val="0"/>
          <w:color w:val="auto"/>
          <w:sz w:val="24"/>
          <w:szCs w:val="24"/>
          <w:lang w:val="en-US"/>
        </w:rPr>
        <w:t xml:space="preserve">Santiago, </w:t>
      </w:r>
      <w:r w:rsidR="00092F84" w:rsidRPr="003A5837">
        <w:rPr>
          <w:b w:val="0"/>
          <w:color w:val="auto"/>
          <w:sz w:val="24"/>
          <w:szCs w:val="24"/>
          <w:lang w:val="en-US"/>
        </w:rPr>
        <w:t xml:space="preserve">Chile, </w:t>
      </w:r>
      <w:r w:rsidRPr="003A5837">
        <w:rPr>
          <w:b w:val="0"/>
          <w:color w:val="auto"/>
          <w:sz w:val="24"/>
          <w:szCs w:val="24"/>
          <w:lang w:val="en-US"/>
        </w:rPr>
        <w:t>2007</w:t>
      </w:r>
      <w:r w:rsidR="00092F84" w:rsidRPr="003A5837">
        <w:rPr>
          <w:b w:val="0"/>
          <w:color w:val="auto"/>
          <w:sz w:val="24"/>
          <w:szCs w:val="24"/>
          <w:lang w:val="en-US"/>
        </w:rPr>
        <w:t>.</w:t>
      </w:r>
    </w:p>
    <w:p w14:paraId="107CE7CC" w14:textId="77777777" w:rsidR="00D44A73" w:rsidRPr="003A5837" w:rsidRDefault="00D44A73" w:rsidP="00D44A73">
      <w:pPr>
        <w:pStyle w:val="Sangradetextonormal"/>
        <w:rPr>
          <w:b w:val="0"/>
          <w:color w:val="auto"/>
          <w:sz w:val="24"/>
          <w:szCs w:val="24"/>
          <w:lang w:val="en-US"/>
        </w:rPr>
      </w:pPr>
    </w:p>
    <w:p w14:paraId="22D53695" w14:textId="19E12F3A" w:rsidR="00D44A73" w:rsidRPr="003A5837" w:rsidRDefault="00D44A73" w:rsidP="00D44A73">
      <w:pPr>
        <w:pStyle w:val="Sangradetextonormal"/>
        <w:rPr>
          <w:b w:val="0"/>
          <w:color w:val="auto"/>
          <w:sz w:val="24"/>
          <w:szCs w:val="24"/>
          <w:lang w:val="en-US"/>
        </w:rPr>
      </w:pPr>
      <w:r w:rsidRPr="003A5837">
        <w:rPr>
          <w:b w:val="0"/>
          <w:i/>
          <w:color w:val="auto"/>
          <w:sz w:val="24"/>
          <w:szCs w:val="24"/>
          <w:lang w:val="en-US"/>
        </w:rPr>
        <w:t>Metaphysical Reflections on Natural Science</w:t>
      </w:r>
      <w:r w:rsidRPr="003A5837">
        <w:rPr>
          <w:b w:val="0"/>
          <w:color w:val="auto"/>
          <w:sz w:val="24"/>
          <w:szCs w:val="24"/>
          <w:lang w:val="en-US"/>
        </w:rPr>
        <w:t>.</w:t>
      </w:r>
      <w:r w:rsidRPr="003A5837">
        <w:rPr>
          <w:b w:val="0"/>
          <w:i/>
          <w:color w:val="auto"/>
          <w:sz w:val="24"/>
          <w:szCs w:val="24"/>
          <w:lang w:val="en-US"/>
        </w:rPr>
        <w:t xml:space="preserve"> </w:t>
      </w:r>
      <w:r w:rsidRPr="003A5837">
        <w:rPr>
          <w:b w:val="0"/>
          <w:color w:val="auto"/>
          <w:sz w:val="24"/>
          <w:szCs w:val="24"/>
          <w:lang w:val="en-US"/>
        </w:rPr>
        <w:t xml:space="preserve">(Original title: </w:t>
      </w:r>
      <w:r w:rsidRPr="003A5837">
        <w:rPr>
          <w:b w:val="0"/>
          <w:i/>
          <w:color w:val="auto"/>
          <w:sz w:val="24"/>
          <w:szCs w:val="24"/>
          <w:lang w:val="en-US"/>
        </w:rPr>
        <w:t>Reflexiones metafísicas sobre la ciencia natural</w:t>
      </w:r>
      <w:r w:rsidR="00592177" w:rsidRPr="003A5837">
        <w:rPr>
          <w:b w:val="0"/>
          <w:color w:val="auto"/>
          <w:sz w:val="24"/>
          <w:szCs w:val="24"/>
          <w:lang w:val="en-US"/>
        </w:rPr>
        <w:t xml:space="preserve">). International Academy of Philosophy </w:t>
      </w:r>
      <w:r w:rsidR="00592177" w:rsidRPr="003A5837">
        <w:rPr>
          <w:b w:val="0"/>
          <w:sz w:val="24"/>
          <w:szCs w:val="24"/>
          <w:lang w:val="en-US"/>
        </w:rPr>
        <w:t>in the Principality of Liechtenstein—RIL</w:t>
      </w:r>
      <w:r w:rsidR="00AC497F" w:rsidRPr="003A5837">
        <w:rPr>
          <w:b w:val="0"/>
          <w:sz w:val="24"/>
          <w:szCs w:val="24"/>
          <w:lang w:val="en-US"/>
        </w:rPr>
        <w:t>.</w:t>
      </w:r>
      <w:r w:rsidRPr="003A5837">
        <w:rPr>
          <w:b w:val="0"/>
          <w:color w:val="auto"/>
          <w:sz w:val="24"/>
          <w:szCs w:val="24"/>
          <w:lang w:val="en-US"/>
        </w:rPr>
        <w:t xml:space="preserve"> Santiago-Vaduz (Liechtenstein), 2007</w:t>
      </w:r>
      <w:r w:rsidR="00092F84" w:rsidRPr="003A5837">
        <w:rPr>
          <w:b w:val="0"/>
          <w:color w:val="auto"/>
          <w:sz w:val="24"/>
          <w:szCs w:val="24"/>
          <w:lang w:val="en-US"/>
        </w:rPr>
        <w:t>.</w:t>
      </w:r>
      <w:r w:rsidR="00592177" w:rsidRPr="003A5837">
        <w:rPr>
          <w:b w:val="0"/>
          <w:color w:val="auto"/>
          <w:sz w:val="24"/>
          <w:szCs w:val="24"/>
          <w:lang w:val="en-US"/>
        </w:rPr>
        <w:t xml:space="preserve">  </w:t>
      </w:r>
    </w:p>
    <w:p w14:paraId="689BB1D1" w14:textId="77777777" w:rsidR="00D44A73" w:rsidRPr="003A5837" w:rsidRDefault="00D44A73" w:rsidP="00D44A73">
      <w:pPr>
        <w:pStyle w:val="Sangradetextonormal"/>
        <w:rPr>
          <w:b w:val="0"/>
          <w:i/>
          <w:color w:val="auto"/>
          <w:sz w:val="24"/>
          <w:szCs w:val="24"/>
          <w:lang w:val="en-US"/>
        </w:rPr>
      </w:pPr>
    </w:p>
    <w:p w14:paraId="380187E7" w14:textId="38C20CB3" w:rsidR="00D44A73" w:rsidRPr="003A5837" w:rsidRDefault="00D44A73" w:rsidP="00D44A73">
      <w:pPr>
        <w:pStyle w:val="Sangradetextonormal"/>
        <w:rPr>
          <w:b w:val="0"/>
          <w:color w:val="auto"/>
          <w:sz w:val="24"/>
          <w:szCs w:val="24"/>
          <w:lang w:val="en-US"/>
        </w:rPr>
      </w:pPr>
      <w:r w:rsidRPr="003A5837">
        <w:rPr>
          <w:b w:val="0"/>
          <w:i/>
          <w:color w:val="auto"/>
          <w:sz w:val="24"/>
          <w:szCs w:val="24"/>
          <w:lang w:val="en-US"/>
        </w:rPr>
        <w:t>Rationality and Justice: Cultural and Political Crossroads</w:t>
      </w:r>
      <w:r w:rsidRPr="003A5837">
        <w:rPr>
          <w:b w:val="0"/>
          <w:color w:val="auto"/>
          <w:sz w:val="24"/>
          <w:szCs w:val="24"/>
          <w:lang w:val="en-US"/>
        </w:rPr>
        <w:t xml:space="preserve">. </w:t>
      </w:r>
      <w:r w:rsidRPr="003A5837">
        <w:rPr>
          <w:b w:val="0"/>
          <w:color w:val="auto"/>
          <w:sz w:val="24"/>
          <w:szCs w:val="24"/>
          <w:lang w:val="es-VE"/>
        </w:rPr>
        <w:t xml:space="preserve">(Original title: </w:t>
      </w:r>
      <w:r w:rsidRPr="003A5837">
        <w:rPr>
          <w:b w:val="0"/>
          <w:i/>
          <w:color w:val="auto"/>
          <w:sz w:val="24"/>
          <w:szCs w:val="24"/>
          <w:lang w:val="es-VE"/>
        </w:rPr>
        <w:t>Racionalidad y justicia: encrucijadas políticas y culturales</w:t>
      </w:r>
      <w:r w:rsidRPr="003A5837">
        <w:rPr>
          <w:b w:val="0"/>
          <w:color w:val="auto"/>
          <w:sz w:val="24"/>
          <w:szCs w:val="24"/>
          <w:lang w:val="es-VE"/>
        </w:rPr>
        <w:t xml:space="preserve">). </w:t>
      </w:r>
      <w:r w:rsidRPr="003A5837">
        <w:rPr>
          <w:b w:val="0"/>
          <w:color w:val="auto"/>
          <w:sz w:val="24"/>
          <w:szCs w:val="24"/>
        </w:rPr>
        <w:t>Uni</w:t>
      </w:r>
      <w:r w:rsidR="00EB0A8E" w:rsidRPr="003A5837">
        <w:rPr>
          <w:b w:val="0"/>
          <w:color w:val="auto"/>
          <w:sz w:val="24"/>
          <w:szCs w:val="24"/>
        </w:rPr>
        <w:t>versidad Católica Andrés Bello, Caracas,</w:t>
      </w:r>
      <w:r w:rsidRPr="003A5837">
        <w:rPr>
          <w:b w:val="0"/>
          <w:color w:val="auto"/>
          <w:sz w:val="24"/>
          <w:szCs w:val="24"/>
        </w:rPr>
        <w:t xml:space="preserve"> an</w:t>
      </w:r>
      <w:r w:rsidR="00EB0A8E" w:rsidRPr="003A5837">
        <w:rPr>
          <w:b w:val="0"/>
          <w:color w:val="auto"/>
          <w:sz w:val="24"/>
          <w:szCs w:val="24"/>
        </w:rPr>
        <w:t>d the Universidad de Los Andes, Mérida, Venezuela</w:t>
      </w:r>
      <w:r w:rsidRPr="003A5837">
        <w:rPr>
          <w:b w:val="0"/>
          <w:color w:val="auto"/>
          <w:sz w:val="24"/>
          <w:szCs w:val="24"/>
        </w:rPr>
        <w:t xml:space="preserve">, 2004. </w:t>
      </w:r>
      <w:r w:rsidRPr="003A5837">
        <w:rPr>
          <w:b w:val="0"/>
          <w:color w:val="auto"/>
          <w:sz w:val="24"/>
          <w:szCs w:val="24"/>
          <w:lang w:val="en-US"/>
        </w:rPr>
        <w:t xml:space="preserve">This book was meant to be the compliance of the Research requirement to become a </w:t>
      </w:r>
      <w:r w:rsidRPr="003A5837">
        <w:rPr>
          <w:b w:val="0"/>
          <w:i/>
          <w:color w:val="auto"/>
          <w:sz w:val="24"/>
          <w:szCs w:val="24"/>
          <w:lang w:val="en-US"/>
        </w:rPr>
        <w:t>Profesor Titular</w:t>
      </w:r>
      <w:r w:rsidR="00DA0771" w:rsidRPr="003A5837">
        <w:rPr>
          <w:b w:val="0"/>
          <w:i/>
          <w:color w:val="auto"/>
          <w:sz w:val="24"/>
          <w:szCs w:val="24"/>
          <w:lang w:val="en-US"/>
        </w:rPr>
        <w:t xml:space="preserve"> </w:t>
      </w:r>
      <w:r w:rsidRPr="003A5837">
        <w:rPr>
          <w:b w:val="0"/>
          <w:color w:val="auto"/>
          <w:sz w:val="24"/>
          <w:szCs w:val="24"/>
          <w:lang w:val="en-US"/>
        </w:rPr>
        <w:t>in the Venezuelan Tenure System in 2006. However, political reasons forced me to resign to my position at the Universidad Simón Bolívar</w:t>
      </w:r>
      <w:r w:rsidR="00092F84" w:rsidRPr="003A5837">
        <w:rPr>
          <w:b w:val="0"/>
          <w:color w:val="auto"/>
          <w:sz w:val="24"/>
          <w:szCs w:val="24"/>
          <w:lang w:val="en-US"/>
        </w:rPr>
        <w:t xml:space="preserve"> of Venezuela.</w:t>
      </w:r>
    </w:p>
    <w:p w14:paraId="2DC76EC1" w14:textId="77777777" w:rsidR="00D44A73" w:rsidRPr="003A5837" w:rsidRDefault="00D44A73" w:rsidP="00D44A73">
      <w:pPr>
        <w:pStyle w:val="Sangradetextonormal"/>
        <w:rPr>
          <w:b w:val="0"/>
          <w:i/>
          <w:color w:val="auto"/>
          <w:sz w:val="24"/>
          <w:szCs w:val="24"/>
          <w:lang w:val="en-US"/>
        </w:rPr>
      </w:pPr>
    </w:p>
    <w:p w14:paraId="56F0A0AD" w14:textId="3C3ECF79" w:rsidR="00D44A73" w:rsidRPr="003C3918" w:rsidRDefault="00D44A73" w:rsidP="00D44A73">
      <w:pPr>
        <w:pStyle w:val="Sangradetextonormal"/>
        <w:rPr>
          <w:b w:val="0"/>
          <w:color w:val="auto"/>
          <w:sz w:val="24"/>
          <w:szCs w:val="24"/>
          <w:lang w:val="en-US"/>
        </w:rPr>
      </w:pPr>
      <w:r w:rsidRPr="003A5837">
        <w:rPr>
          <w:b w:val="0"/>
          <w:i/>
          <w:color w:val="auto"/>
          <w:sz w:val="24"/>
          <w:szCs w:val="24"/>
          <w:lang w:val="en-US"/>
        </w:rPr>
        <w:t>A Platonic-Aristotelian Reading of John Rawls</w:t>
      </w:r>
      <w:r w:rsidRPr="003A5837">
        <w:rPr>
          <w:b w:val="0"/>
          <w:color w:val="auto"/>
          <w:sz w:val="24"/>
          <w:szCs w:val="24"/>
          <w:lang w:val="en-US"/>
        </w:rPr>
        <w:t xml:space="preserve">. </w:t>
      </w:r>
      <w:r w:rsidRPr="003C3918">
        <w:rPr>
          <w:b w:val="0"/>
          <w:color w:val="auto"/>
          <w:sz w:val="24"/>
          <w:szCs w:val="24"/>
          <w:lang w:val="en-US"/>
        </w:rPr>
        <w:t>(Original title</w:t>
      </w:r>
      <w:r w:rsidRPr="003C3918">
        <w:rPr>
          <w:b w:val="0"/>
          <w:i/>
          <w:color w:val="auto"/>
          <w:sz w:val="24"/>
          <w:szCs w:val="24"/>
          <w:lang w:val="en-US"/>
        </w:rPr>
        <w:t>: Una lectura platónico-aristotélica de John Rawls</w:t>
      </w:r>
      <w:r w:rsidRPr="003C3918">
        <w:rPr>
          <w:b w:val="0"/>
          <w:color w:val="auto"/>
          <w:sz w:val="24"/>
          <w:szCs w:val="24"/>
          <w:lang w:val="en-US"/>
        </w:rPr>
        <w:t xml:space="preserve">). Published as a volume of the </w:t>
      </w:r>
      <w:r w:rsidRPr="003C3918">
        <w:rPr>
          <w:b w:val="0"/>
          <w:i/>
          <w:color w:val="auto"/>
          <w:sz w:val="24"/>
          <w:szCs w:val="24"/>
          <w:lang w:val="en-US"/>
        </w:rPr>
        <w:t>Cuadernos del “Anuario Filosófico</w:t>
      </w:r>
      <w:r w:rsidR="00092F84" w:rsidRPr="003C3918">
        <w:rPr>
          <w:b w:val="0"/>
          <w:i/>
          <w:color w:val="auto"/>
          <w:sz w:val="24"/>
          <w:szCs w:val="24"/>
          <w:lang w:val="en-US"/>
        </w:rPr>
        <w:t>.</w:t>
      </w:r>
      <w:r w:rsidRPr="003C3918">
        <w:rPr>
          <w:b w:val="0"/>
          <w:i/>
          <w:color w:val="auto"/>
          <w:sz w:val="24"/>
          <w:szCs w:val="24"/>
          <w:lang w:val="en-US"/>
        </w:rPr>
        <w:t>”</w:t>
      </w:r>
      <w:r w:rsidRPr="003C3918">
        <w:rPr>
          <w:b w:val="0"/>
          <w:color w:val="auto"/>
          <w:sz w:val="24"/>
          <w:szCs w:val="24"/>
          <w:lang w:val="en-US"/>
        </w:rPr>
        <w:t xml:space="preserve"> Un</w:t>
      </w:r>
      <w:r w:rsidR="009521FD" w:rsidRPr="003C3918">
        <w:rPr>
          <w:b w:val="0"/>
          <w:color w:val="auto"/>
          <w:sz w:val="24"/>
          <w:szCs w:val="24"/>
          <w:lang w:val="en-US"/>
        </w:rPr>
        <w:t>iversidad de Navarra,</w:t>
      </w:r>
      <w:r w:rsidR="00092F84" w:rsidRPr="003C3918">
        <w:rPr>
          <w:b w:val="0"/>
          <w:color w:val="auto"/>
          <w:sz w:val="24"/>
          <w:szCs w:val="24"/>
          <w:lang w:val="en-US"/>
        </w:rPr>
        <w:t xml:space="preserve"> Pamplona Spain</w:t>
      </w:r>
      <w:r w:rsidRPr="003C3918">
        <w:rPr>
          <w:b w:val="0"/>
          <w:color w:val="auto"/>
          <w:sz w:val="24"/>
          <w:szCs w:val="24"/>
          <w:lang w:val="en-US"/>
        </w:rPr>
        <w:t>, 2003</w:t>
      </w:r>
      <w:r w:rsidR="00092F84" w:rsidRPr="003C3918">
        <w:rPr>
          <w:b w:val="0"/>
          <w:color w:val="auto"/>
          <w:sz w:val="24"/>
          <w:szCs w:val="24"/>
          <w:lang w:val="en-US"/>
        </w:rPr>
        <w:t>.</w:t>
      </w:r>
    </w:p>
    <w:p w14:paraId="68510063" w14:textId="77777777" w:rsidR="00D44A73" w:rsidRPr="003C3918" w:rsidRDefault="00D44A73" w:rsidP="00D44A73">
      <w:pPr>
        <w:pStyle w:val="Sangradetextonormal"/>
        <w:rPr>
          <w:b w:val="0"/>
          <w:color w:val="auto"/>
          <w:sz w:val="24"/>
          <w:szCs w:val="24"/>
          <w:lang w:val="en-US"/>
        </w:rPr>
      </w:pPr>
    </w:p>
    <w:p w14:paraId="0688B341" w14:textId="0E3071FC" w:rsidR="00D44A73" w:rsidRPr="003C3918" w:rsidRDefault="00D44A73" w:rsidP="00D44A73">
      <w:pPr>
        <w:pStyle w:val="Sangradetextonormal"/>
        <w:rPr>
          <w:b w:val="0"/>
          <w:color w:val="auto"/>
          <w:sz w:val="24"/>
          <w:szCs w:val="24"/>
          <w:lang w:val="en-US"/>
        </w:rPr>
      </w:pPr>
      <w:r w:rsidRPr="003C3918">
        <w:rPr>
          <w:b w:val="0"/>
          <w:i/>
          <w:color w:val="auto"/>
          <w:sz w:val="24"/>
          <w:szCs w:val="24"/>
          <w:lang w:val="en-US"/>
        </w:rPr>
        <w:t>Participation and Causality in Aristotle</w:t>
      </w:r>
      <w:r w:rsidRPr="003C3918">
        <w:rPr>
          <w:b w:val="0"/>
          <w:color w:val="auto"/>
          <w:sz w:val="24"/>
          <w:szCs w:val="24"/>
          <w:lang w:val="en-US"/>
        </w:rPr>
        <w:t xml:space="preserve"> (Original title: </w:t>
      </w:r>
      <w:r w:rsidRPr="003C3918">
        <w:rPr>
          <w:b w:val="0"/>
          <w:i/>
          <w:color w:val="auto"/>
          <w:sz w:val="24"/>
          <w:szCs w:val="24"/>
          <w:lang w:val="en-US"/>
        </w:rPr>
        <w:t>Participación y causalidad en Aristóteles</w:t>
      </w:r>
      <w:r w:rsidRPr="003C3918">
        <w:rPr>
          <w:b w:val="0"/>
          <w:color w:val="auto"/>
          <w:sz w:val="24"/>
          <w:szCs w:val="24"/>
          <w:lang w:val="en-US"/>
        </w:rPr>
        <w:t xml:space="preserve">). Published as a volume of the </w:t>
      </w:r>
      <w:r w:rsidRPr="003C3918">
        <w:rPr>
          <w:b w:val="0"/>
          <w:i/>
          <w:color w:val="auto"/>
          <w:sz w:val="24"/>
          <w:szCs w:val="24"/>
          <w:lang w:val="en-US"/>
        </w:rPr>
        <w:t xml:space="preserve">Cuadernos del </w:t>
      </w:r>
      <w:r w:rsidRPr="003C3918">
        <w:rPr>
          <w:b w:val="0"/>
          <w:color w:val="auto"/>
          <w:sz w:val="24"/>
          <w:szCs w:val="24"/>
          <w:lang w:val="en-US"/>
        </w:rPr>
        <w:t>Anuario Filo</w:t>
      </w:r>
      <w:r w:rsidR="00092F84" w:rsidRPr="003C3918">
        <w:rPr>
          <w:b w:val="0"/>
          <w:color w:val="auto"/>
          <w:sz w:val="24"/>
          <w:szCs w:val="24"/>
          <w:lang w:val="en-US"/>
        </w:rPr>
        <w:t>sófico. Universidad de Navarra, Pamplona, Spain</w:t>
      </w:r>
      <w:r w:rsidRPr="003C3918">
        <w:rPr>
          <w:b w:val="0"/>
          <w:color w:val="auto"/>
          <w:sz w:val="24"/>
          <w:szCs w:val="24"/>
          <w:lang w:val="en-US"/>
        </w:rPr>
        <w:t>, 1998</w:t>
      </w:r>
      <w:r w:rsidR="00092F84" w:rsidRPr="003C3918">
        <w:rPr>
          <w:b w:val="0"/>
          <w:color w:val="auto"/>
          <w:sz w:val="24"/>
          <w:szCs w:val="24"/>
          <w:lang w:val="en-US"/>
        </w:rPr>
        <w:t>.</w:t>
      </w:r>
    </w:p>
    <w:p w14:paraId="45517D8F" w14:textId="77777777" w:rsidR="00D44A73" w:rsidRPr="003C3918" w:rsidRDefault="00D44A73" w:rsidP="00D44A73">
      <w:pPr>
        <w:pStyle w:val="Sangradetextonormal"/>
        <w:rPr>
          <w:b w:val="0"/>
          <w:color w:val="auto"/>
          <w:sz w:val="24"/>
          <w:szCs w:val="24"/>
          <w:lang w:val="en-US"/>
        </w:rPr>
      </w:pPr>
    </w:p>
    <w:p w14:paraId="624AB296" w14:textId="5E9EC4C8" w:rsidR="00D44A73" w:rsidRPr="003A5837" w:rsidRDefault="00D44A73" w:rsidP="00D44A73">
      <w:pPr>
        <w:tabs>
          <w:tab w:val="left" w:pos="1279"/>
          <w:tab w:val="left" w:pos="2153"/>
          <w:tab w:val="left" w:pos="3142"/>
          <w:tab w:val="left" w:pos="3840"/>
          <w:tab w:val="left" w:pos="5090"/>
          <w:tab w:val="left" w:pos="6442"/>
          <w:tab w:val="left" w:pos="7721"/>
          <w:tab w:val="left" w:pos="8302"/>
          <w:tab w:val="left" w:pos="9639"/>
          <w:tab w:val="left" w:pos="9842"/>
          <w:tab w:val="left" w:pos="10466"/>
        </w:tabs>
        <w:jc w:val="both"/>
        <w:rPr>
          <w:snapToGrid w:val="0"/>
          <w:lang w:val="es-VE"/>
        </w:rPr>
      </w:pPr>
      <w:r w:rsidRPr="003C3918">
        <w:rPr>
          <w:i/>
        </w:rPr>
        <w:t>Eschatological Truth and Worldly Action: The Political Theory of Eric Voegelin</w:t>
      </w:r>
      <w:r w:rsidRPr="003C3918">
        <w:rPr>
          <w:snapToGrid w:val="0"/>
        </w:rPr>
        <w:t xml:space="preserve"> (Original title: </w:t>
      </w:r>
      <w:r w:rsidRPr="003C3918">
        <w:rPr>
          <w:i/>
          <w:snapToGrid w:val="0"/>
        </w:rPr>
        <w:t>Verdad escatológica y acción intramundana</w:t>
      </w:r>
      <w:r w:rsidRPr="003C3918">
        <w:rPr>
          <w:snapToGrid w:val="0"/>
        </w:rPr>
        <w:t xml:space="preserve">. </w:t>
      </w:r>
      <w:r w:rsidRPr="003A5837">
        <w:rPr>
          <w:i/>
          <w:snapToGrid w:val="0"/>
          <w:lang w:val="es-VE"/>
        </w:rPr>
        <w:t>La teoría política de Eric Voegelin</w:t>
      </w:r>
      <w:r w:rsidRPr="003A5837">
        <w:rPr>
          <w:snapToGrid w:val="0"/>
          <w:lang w:val="es-VE"/>
        </w:rPr>
        <w:t>). Ediciones de la</w:t>
      </w:r>
      <w:r w:rsidR="001A5BB9" w:rsidRPr="003A5837">
        <w:rPr>
          <w:snapToGrid w:val="0"/>
          <w:lang w:val="es-VE"/>
        </w:rPr>
        <w:t xml:space="preserve"> Universidad de Navarra, S. A</w:t>
      </w:r>
      <w:r w:rsidRPr="003A5837">
        <w:rPr>
          <w:snapToGrid w:val="0"/>
          <w:lang w:val="es-VE"/>
        </w:rPr>
        <w:t>.</w:t>
      </w:r>
      <w:r w:rsidR="001A5BB9" w:rsidRPr="003A5837">
        <w:rPr>
          <w:snapToGrid w:val="0"/>
          <w:lang w:val="es-VE"/>
        </w:rPr>
        <w:t>,</w:t>
      </w:r>
      <w:r w:rsidRPr="003A5837">
        <w:rPr>
          <w:snapToGrid w:val="0"/>
          <w:lang w:val="es-VE"/>
        </w:rPr>
        <w:t xml:space="preserve"> P</w:t>
      </w:r>
      <w:r w:rsidR="00092F84" w:rsidRPr="003A5837">
        <w:rPr>
          <w:snapToGrid w:val="0"/>
          <w:lang w:val="es-VE"/>
        </w:rPr>
        <w:t>amplona, Spain</w:t>
      </w:r>
      <w:r w:rsidRPr="003A5837">
        <w:rPr>
          <w:snapToGrid w:val="0"/>
          <w:lang w:val="es-VE"/>
        </w:rPr>
        <w:t>, 1996</w:t>
      </w:r>
      <w:r w:rsidR="00DA0771" w:rsidRPr="003A5837">
        <w:rPr>
          <w:snapToGrid w:val="0"/>
          <w:lang w:val="es-VE"/>
        </w:rPr>
        <w:t>.</w:t>
      </w:r>
    </w:p>
    <w:p w14:paraId="66B203F3" w14:textId="77777777" w:rsidR="00D44A73" w:rsidRPr="003A5837" w:rsidRDefault="00D44A73" w:rsidP="00D44A73">
      <w:pPr>
        <w:tabs>
          <w:tab w:val="left" w:pos="1279"/>
          <w:tab w:val="left" w:pos="2153"/>
          <w:tab w:val="left" w:pos="3142"/>
          <w:tab w:val="left" w:pos="3840"/>
          <w:tab w:val="left" w:pos="5090"/>
          <w:tab w:val="left" w:pos="6442"/>
          <w:tab w:val="left" w:pos="7721"/>
          <w:tab w:val="left" w:pos="8302"/>
          <w:tab w:val="left" w:pos="9639"/>
          <w:tab w:val="left" w:pos="9842"/>
          <w:tab w:val="left" w:pos="10466"/>
        </w:tabs>
        <w:jc w:val="both"/>
        <w:rPr>
          <w:snapToGrid w:val="0"/>
          <w:lang w:val="es-VE"/>
        </w:rPr>
      </w:pPr>
    </w:p>
    <w:p w14:paraId="564E6ADA" w14:textId="0C2E024B" w:rsidR="00D44A73" w:rsidRPr="0035589D" w:rsidRDefault="00D44A73" w:rsidP="00FE32B1">
      <w:pPr>
        <w:pStyle w:val="Ttulo7"/>
        <w:numPr>
          <w:ilvl w:val="0"/>
          <w:numId w:val="5"/>
        </w:numPr>
        <w:rPr>
          <w:color w:val="auto"/>
          <w:lang w:val="es-VE"/>
        </w:rPr>
      </w:pPr>
      <w:r w:rsidRPr="0035589D">
        <w:rPr>
          <w:color w:val="auto"/>
          <w:lang w:val="es-VE"/>
        </w:rPr>
        <w:t>Book Chapters</w:t>
      </w:r>
    </w:p>
    <w:p w14:paraId="591C501E" w14:textId="7A41B998" w:rsidR="00C36A40" w:rsidRPr="00C36A40" w:rsidRDefault="00C36A40" w:rsidP="003037C1">
      <w:pPr>
        <w:pStyle w:val="HTMLconformatoprevio"/>
        <w:jc w:val="both"/>
        <w:rPr>
          <w:rFonts w:ascii="Times New Roman" w:hAnsi="Times New Roman" w:cs="Times New Roman"/>
          <w:sz w:val="24"/>
          <w:szCs w:val="24"/>
          <w:lang w:val="es-CL"/>
        </w:rPr>
      </w:pPr>
      <w:r>
        <w:rPr>
          <w:rFonts w:ascii="Times New Roman" w:hAnsi="Times New Roman" w:cs="Times New Roman"/>
          <w:sz w:val="24"/>
          <w:szCs w:val="24"/>
          <w:lang w:val="es-CL"/>
        </w:rPr>
        <w:t xml:space="preserve">“Intelligence and Animal Knowledge” (Original title: </w:t>
      </w:r>
      <w:r w:rsidRPr="00C36A40">
        <w:rPr>
          <w:rFonts w:ascii="Times New Roman" w:hAnsi="Times New Roman" w:cs="Times New Roman"/>
          <w:sz w:val="24"/>
          <w:szCs w:val="24"/>
          <w:lang w:val="es-CL"/>
        </w:rPr>
        <w:t>“El conocimiento animal y l</w:t>
      </w:r>
      <w:r>
        <w:rPr>
          <w:rFonts w:ascii="Times New Roman" w:hAnsi="Times New Roman" w:cs="Times New Roman"/>
          <w:sz w:val="24"/>
          <w:szCs w:val="24"/>
          <w:lang w:val="es-CL"/>
        </w:rPr>
        <w:t xml:space="preserve">a inteligencia”), accepted for publication in the book </w:t>
      </w:r>
      <w:r>
        <w:rPr>
          <w:rFonts w:ascii="Times New Roman" w:hAnsi="Times New Roman" w:cs="Times New Roman"/>
          <w:i/>
          <w:iCs/>
          <w:sz w:val="24"/>
          <w:szCs w:val="24"/>
          <w:lang w:val="es-CL"/>
        </w:rPr>
        <w:t>El animal y los animalismos: consideraciones filosóficas, éticas y jurídicas</w:t>
      </w:r>
      <w:r w:rsidR="00180309">
        <w:rPr>
          <w:rFonts w:ascii="Times New Roman" w:hAnsi="Times New Roman" w:cs="Times New Roman"/>
          <w:sz w:val="24"/>
          <w:szCs w:val="24"/>
          <w:lang w:val="es-CL"/>
        </w:rPr>
        <w:t>,</w:t>
      </w:r>
      <w:r>
        <w:rPr>
          <w:rFonts w:ascii="Times New Roman" w:hAnsi="Times New Roman" w:cs="Times New Roman"/>
          <w:sz w:val="24"/>
          <w:szCs w:val="24"/>
          <w:lang w:val="es-CL"/>
        </w:rPr>
        <w:t xml:space="preserve"> Pamplona: Ediciones de la Universidad de Navarra, 202</w:t>
      </w:r>
      <w:r w:rsidR="00B34A72">
        <w:rPr>
          <w:rFonts w:ascii="Times New Roman" w:hAnsi="Times New Roman" w:cs="Times New Roman"/>
          <w:sz w:val="24"/>
          <w:szCs w:val="24"/>
          <w:lang w:val="es-CL"/>
        </w:rPr>
        <w:t>6</w:t>
      </w:r>
      <w:r w:rsidR="00A75DD6">
        <w:rPr>
          <w:rFonts w:ascii="Times New Roman" w:hAnsi="Times New Roman" w:cs="Times New Roman"/>
          <w:sz w:val="24"/>
          <w:szCs w:val="24"/>
          <w:lang w:val="es-CL"/>
        </w:rPr>
        <w:t>.</w:t>
      </w:r>
    </w:p>
    <w:p w14:paraId="1648F8DD" w14:textId="77777777" w:rsidR="00C36A40" w:rsidRPr="00C36A40" w:rsidRDefault="00C36A40" w:rsidP="003037C1">
      <w:pPr>
        <w:pStyle w:val="HTMLconformatoprevio"/>
        <w:jc w:val="both"/>
        <w:rPr>
          <w:rFonts w:ascii="Times New Roman" w:hAnsi="Times New Roman" w:cs="Times New Roman"/>
          <w:sz w:val="24"/>
          <w:szCs w:val="24"/>
          <w:lang w:val="es-CL"/>
        </w:rPr>
      </w:pPr>
    </w:p>
    <w:p w14:paraId="5E367417" w14:textId="3956B377" w:rsidR="00B552DC" w:rsidRPr="00F56A6A" w:rsidRDefault="0035589D" w:rsidP="003037C1">
      <w:pPr>
        <w:pStyle w:val="HTMLconformatoprevio"/>
        <w:jc w:val="both"/>
        <w:rPr>
          <w:rFonts w:ascii="Times New Roman" w:hAnsi="Times New Roman" w:cs="Times New Roman"/>
          <w:sz w:val="24"/>
          <w:szCs w:val="24"/>
          <w:lang w:val="en-US"/>
        </w:rPr>
      </w:pPr>
      <w:bookmarkStart w:id="5" w:name="_Hlk195277587"/>
      <w:r w:rsidRPr="0035589D">
        <w:rPr>
          <w:rFonts w:ascii="Times New Roman" w:hAnsi="Times New Roman" w:cs="Times New Roman"/>
          <w:sz w:val="24"/>
          <w:szCs w:val="24"/>
          <w:lang w:val="en-US"/>
        </w:rPr>
        <w:t>“</w:t>
      </w:r>
      <w:r w:rsidR="00B552DC" w:rsidRPr="0035589D">
        <w:rPr>
          <w:rFonts w:ascii="Times New Roman" w:hAnsi="Times New Roman" w:cs="Times New Roman"/>
          <w:color w:val="222222"/>
          <w:sz w:val="24"/>
          <w:szCs w:val="24"/>
          <w:shd w:val="clear" w:color="auto" w:fill="FFFFFF"/>
          <w:lang w:val="en-US"/>
        </w:rPr>
        <w:t>Cristianity and the Freedom of Religion.</w:t>
      </w:r>
      <w:r w:rsidRPr="0035589D">
        <w:rPr>
          <w:rFonts w:ascii="Times New Roman" w:hAnsi="Times New Roman" w:cs="Times New Roman"/>
          <w:sz w:val="24"/>
          <w:szCs w:val="24"/>
          <w:lang w:val="en-US"/>
        </w:rPr>
        <w:t>”</w:t>
      </w:r>
      <w:r w:rsidR="00B552DC" w:rsidRPr="0035589D">
        <w:rPr>
          <w:rFonts w:ascii="Times New Roman" w:hAnsi="Times New Roman" w:cs="Times New Roman"/>
          <w:color w:val="222222"/>
          <w:sz w:val="24"/>
          <w:szCs w:val="24"/>
          <w:shd w:val="clear" w:color="auto" w:fill="FFFFFF"/>
          <w:lang w:val="en-US"/>
        </w:rPr>
        <w:t xml:space="preserve"> Interdisciplinary Dictionary of Religious, eds. A. Vanney, W. Kudła y P. Roszak. </w:t>
      </w:r>
      <w:r w:rsidR="00B552DC" w:rsidRPr="00F56A6A">
        <w:rPr>
          <w:rFonts w:ascii="Times New Roman" w:hAnsi="Times New Roman" w:cs="Times New Roman"/>
          <w:color w:val="222222"/>
          <w:sz w:val="24"/>
          <w:szCs w:val="24"/>
          <w:shd w:val="clear" w:color="auto" w:fill="FFFFFF"/>
          <w:lang w:val="en-US"/>
        </w:rPr>
        <w:t>URL= </w:t>
      </w:r>
      <w:hyperlink r:id="rId8" w:tgtFrame="_blank" w:history="1">
        <w:r w:rsidR="00B552DC" w:rsidRPr="00A407F0">
          <w:rPr>
            <w:rStyle w:val="Hipervnculo"/>
            <w:rFonts w:ascii="Times New Roman" w:hAnsi="Times New Roman" w:cs="Times New Roman"/>
            <w:color w:val="auto"/>
            <w:sz w:val="24"/>
            <w:szCs w:val="24"/>
            <w:u w:val="none"/>
            <w:shd w:val="clear" w:color="auto" w:fill="FFFFFF"/>
            <w:lang w:val="en-US"/>
          </w:rPr>
          <w:t>https://laboratoriumwolnosci.pl/slownik/chrzescijanstwo-i-wolnosc-wyznania/</w:t>
        </w:r>
      </w:hyperlink>
      <w:r w:rsidR="00A75DD6">
        <w:rPr>
          <w:rStyle w:val="Hipervnculo"/>
          <w:rFonts w:ascii="Times New Roman" w:hAnsi="Times New Roman" w:cs="Times New Roman"/>
          <w:color w:val="1155CC"/>
          <w:sz w:val="24"/>
          <w:szCs w:val="24"/>
          <w:shd w:val="clear" w:color="auto" w:fill="FFFFFF"/>
          <w:lang w:val="en-US"/>
        </w:rPr>
        <w:t>,</w:t>
      </w:r>
      <w:r w:rsidR="00B552DC" w:rsidRPr="00F56A6A">
        <w:rPr>
          <w:rFonts w:ascii="Times New Roman" w:hAnsi="Times New Roman" w:cs="Times New Roman"/>
          <w:sz w:val="24"/>
          <w:szCs w:val="24"/>
          <w:lang w:val="en-US"/>
        </w:rPr>
        <w:t xml:space="preserve"> </w:t>
      </w:r>
      <w:r w:rsidR="00F56A6A" w:rsidRPr="00F56A6A">
        <w:rPr>
          <w:rFonts w:ascii="Times New Roman" w:hAnsi="Times New Roman" w:cs="Times New Roman"/>
          <w:sz w:val="24"/>
          <w:szCs w:val="24"/>
          <w:lang w:val="en-US"/>
        </w:rPr>
        <w:t>Torun,</w:t>
      </w:r>
      <w:r w:rsidR="00F56A6A">
        <w:rPr>
          <w:rFonts w:ascii="Times New Roman" w:hAnsi="Times New Roman" w:cs="Times New Roman"/>
          <w:sz w:val="24"/>
          <w:szCs w:val="24"/>
          <w:lang w:val="en-US"/>
        </w:rPr>
        <w:t xml:space="preserve"> 2024</w:t>
      </w:r>
      <w:r w:rsidR="00A75DD6">
        <w:rPr>
          <w:rFonts w:ascii="Times New Roman" w:hAnsi="Times New Roman" w:cs="Times New Roman"/>
          <w:sz w:val="24"/>
          <w:szCs w:val="24"/>
          <w:lang w:val="en-US"/>
        </w:rPr>
        <w:t>.</w:t>
      </w:r>
    </w:p>
    <w:bookmarkEnd w:id="5"/>
    <w:p w14:paraId="174A9632" w14:textId="77777777" w:rsidR="00B552DC" w:rsidRPr="00F56A6A" w:rsidRDefault="00B552DC" w:rsidP="003037C1">
      <w:pPr>
        <w:pStyle w:val="HTMLconformatoprevio"/>
        <w:jc w:val="both"/>
        <w:rPr>
          <w:rFonts w:ascii="Times New Roman" w:hAnsi="Times New Roman" w:cs="Times New Roman"/>
          <w:sz w:val="24"/>
          <w:szCs w:val="24"/>
          <w:lang w:val="en-US"/>
        </w:rPr>
      </w:pPr>
    </w:p>
    <w:p w14:paraId="16262F6F" w14:textId="6A108852" w:rsidR="00724705" w:rsidRPr="003A5837" w:rsidRDefault="001A5178" w:rsidP="003037C1">
      <w:pPr>
        <w:pStyle w:val="HTMLconformatoprevio"/>
        <w:jc w:val="both"/>
        <w:rPr>
          <w:rFonts w:ascii="Times New Roman" w:hAnsi="Times New Roman" w:cs="Times New Roman"/>
          <w:sz w:val="24"/>
          <w:szCs w:val="24"/>
          <w:lang w:val="es-CL"/>
        </w:rPr>
      </w:pPr>
      <w:r w:rsidRPr="00B552DC">
        <w:rPr>
          <w:rFonts w:ascii="Times New Roman" w:hAnsi="Times New Roman" w:cs="Times New Roman"/>
          <w:sz w:val="24"/>
          <w:szCs w:val="24"/>
          <w:lang w:val="es-VE"/>
        </w:rPr>
        <w:t xml:space="preserve">“Freedom and Truth” (Original title: “La libertad y la verdad”). </w:t>
      </w:r>
      <w:r w:rsidRPr="003A5837">
        <w:rPr>
          <w:rFonts w:ascii="Times New Roman" w:hAnsi="Times New Roman" w:cs="Times New Roman"/>
          <w:i/>
          <w:sz w:val="24"/>
          <w:szCs w:val="24"/>
          <w:lang w:val="es-CL"/>
        </w:rPr>
        <w:t>Libro homenaje a Tomás Melendo</w:t>
      </w:r>
      <w:r w:rsidRPr="003A5837">
        <w:rPr>
          <w:rFonts w:ascii="Times New Roman" w:hAnsi="Times New Roman" w:cs="Times New Roman"/>
          <w:sz w:val="24"/>
          <w:szCs w:val="24"/>
          <w:lang w:val="es-CL"/>
        </w:rPr>
        <w:t>. Roberto Casales-García and Gabriel Martí Andrés (editors)</w:t>
      </w:r>
      <w:r w:rsidR="006B6CC0" w:rsidRPr="003A5837">
        <w:rPr>
          <w:rFonts w:ascii="Times New Roman" w:hAnsi="Times New Roman" w:cs="Times New Roman"/>
          <w:sz w:val="24"/>
          <w:szCs w:val="24"/>
          <w:lang w:val="es-CL"/>
        </w:rPr>
        <w:t>.</w:t>
      </w:r>
      <w:r w:rsidRPr="003A5837">
        <w:rPr>
          <w:rFonts w:ascii="Times New Roman" w:hAnsi="Times New Roman" w:cs="Times New Roman"/>
          <w:sz w:val="24"/>
          <w:szCs w:val="24"/>
          <w:lang w:val="es-CL"/>
        </w:rPr>
        <w:t xml:space="preserve"> México, 2022</w:t>
      </w:r>
      <w:r w:rsidR="0022097E" w:rsidRPr="003A5837">
        <w:rPr>
          <w:rFonts w:ascii="Times New Roman" w:hAnsi="Times New Roman" w:cs="Times New Roman"/>
          <w:sz w:val="24"/>
          <w:szCs w:val="24"/>
          <w:lang w:val="es-CL"/>
        </w:rPr>
        <w:t xml:space="preserve">, pp. </w:t>
      </w:r>
      <w:r w:rsidR="0029114B" w:rsidRPr="003A5837">
        <w:rPr>
          <w:rFonts w:ascii="Times New Roman" w:hAnsi="Times New Roman" w:cs="Times New Roman"/>
          <w:sz w:val="24"/>
          <w:szCs w:val="24"/>
          <w:lang w:val="es-CL"/>
        </w:rPr>
        <w:t>143-172</w:t>
      </w:r>
      <w:r w:rsidRPr="003A5837">
        <w:rPr>
          <w:rFonts w:ascii="Times New Roman" w:hAnsi="Times New Roman" w:cs="Times New Roman"/>
          <w:sz w:val="24"/>
          <w:szCs w:val="24"/>
          <w:lang w:val="es-CL"/>
        </w:rPr>
        <w:t>.</w:t>
      </w:r>
    </w:p>
    <w:p w14:paraId="7B59EF79" w14:textId="4444DDDB" w:rsidR="006B6CC0" w:rsidRPr="003A5837" w:rsidRDefault="006B6CC0" w:rsidP="003037C1">
      <w:pPr>
        <w:pStyle w:val="HTMLconformatoprevio"/>
        <w:jc w:val="both"/>
        <w:rPr>
          <w:rFonts w:ascii="Times New Roman" w:hAnsi="Times New Roman" w:cs="Times New Roman"/>
          <w:sz w:val="24"/>
          <w:szCs w:val="24"/>
          <w:lang w:val="es-CL"/>
        </w:rPr>
      </w:pPr>
    </w:p>
    <w:p w14:paraId="4EEE84CE" w14:textId="4AD66ADA" w:rsidR="00724705" w:rsidRPr="003A5837" w:rsidRDefault="006B6CC0" w:rsidP="00FE32B1">
      <w:pPr>
        <w:pStyle w:val="Default"/>
        <w:rPr>
          <w:rFonts w:ascii="Times New Roman" w:hAnsi="Times New Roman" w:cs="Times New Roman"/>
        </w:rPr>
      </w:pPr>
      <w:r w:rsidRPr="003A5837">
        <w:rPr>
          <w:rFonts w:ascii="Times New Roman" w:hAnsi="Times New Roman" w:cs="Times New Roman"/>
        </w:rPr>
        <w:t xml:space="preserve">“The </w:t>
      </w:r>
      <w:r w:rsidR="00F766E6">
        <w:rPr>
          <w:rFonts w:ascii="Times New Roman" w:hAnsi="Times New Roman" w:cs="Times New Roman"/>
        </w:rPr>
        <w:t>C</w:t>
      </w:r>
      <w:r w:rsidRPr="003A5837">
        <w:rPr>
          <w:rFonts w:ascii="Times New Roman" w:hAnsi="Times New Roman" w:cs="Times New Roman"/>
        </w:rPr>
        <w:t xml:space="preserve">lassical </w:t>
      </w:r>
      <w:r w:rsidR="00F766E6">
        <w:rPr>
          <w:rFonts w:ascii="Times New Roman" w:hAnsi="Times New Roman" w:cs="Times New Roman"/>
        </w:rPr>
        <w:t>C</w:t>
      </w:r>
      <w:r w:rsidRPr="003A5837">
        <w:rPr>
          <w:rFonts w:ascii="Times New Roman" w:hAnsi="Times New Roman" w:cs="Times New Roman"/>
        </w:rPr>
        <w:t xml:space="preserve">oncept of </w:t>
      </w:r>
      <w:r w:rsidR="00F766E6">
        <w:rPr>
          <w:rFonts w:ascii="Times New Roman" w:hAnsi="Times New Roman" w:cs="Times New Roman"/>
          <w:i/>
        </w:rPr>
        <w:t>P</w:t>
      </w:r>
      <w:r w:rsidRPr="003A5837">
        <w:rPr>
          <w:rFonts w:ascii="Times New Roman" w:hAnsi="Times New Roman" w:cs="Times New Roman"/>
          <w:i/>
        </w:rPr>
        <w:t>erson</w:t>
      </w:r>
      <w:r w:rsidRPr="003A5837">
        <w:rPr>
          <w:rFonts w:ascii="Times New Roman" w:hAnsi="Times New Roman" w:cs="Times New Roman"/>
        </w:rPr>
        <w:t xml:space="preserve"> </w:t>
      </w:r>
      <w:r w:rsidRPr="003A5837">
        <w:rPr>
          <w:rFonts w:ascii="Times New Roman" w:hAnsi="Times New Roman" w:cs="Times New Roman"/>
          <w:i/>
        </w:rPr>
        <w:t xml:space="preserve">vis à vis </w:t>
      </w:r>
      <w:r w:rsidRPr="003A5837">
        <w:rPr>
          <w:rFonts w:ascii="Times New Roman" w:hAnsi="Times New Roman" w:cs="Times New Roman"/>
        </w:rPr>
        <w:t xml:space="preserve">the </w:t>
      </w:r>
      <w:r w:rsidR="00F766E6">
        <w:rPr>
          <w:rFonts w:ascii="Times New Roman" w:hAnsi="Times New Roman" w:cs="Times New Roman"/>
        </w:rPr>
        <w:t>U</w:t>
      </w:r>
      <w:r w:rsidRPr="003A5837">
        <w:rPr>
          <w:rFonts w:ascii="Times New Roman" w:hAnsi="Times New Roman" w:cs="Times New Roman"/>
        </w:rPr>
        <w:t>tilitarian-</w:t>
      </w:r>
      <w:r w:rsidR="00F766E6">
        <w:rPr>
          <w:rFonts w:ascii="Times New Roman" w:hAnsi="Times New Roman" w:cs="Times New Roman"/>
        </w:rPr>
        <w:t>E</w:t>
      </w:r>
      <w:r w:rsidRPr="003A5837">
        <w:rPr>
          <w:rFonts w:ascii="Times New Roman" w:hAnsi="Times New Roman" w:cs="Times New Roman"/>
        </w:rPr>
        <w:t xml:space="preserve">mpiricist </w:t>
      </w:r>
      <w:r w:rsidR="00F766E6">
        <w:rPr>
          <w:rFonts w:ascii="Times New Roman" w:hAnsi="Times New Roman" w:cs="Times New Roman"/>
        </w:rPr>
        <w:t>C</w:t>
      </w:r>
      <w:r w:rsidRPr="003A5837">
        <w:rPr>
          <w:rFonts w:ascii="Times New Roman" w:hAnsi="Times New Roman" w:cs="Times New Roman"/>
        </w:rPr>
        <w:t>ritique” (Original title: “L</w:t>
      </w:r>
      <w:r w:rsidRPr="003A5837">
        <w:rPr>
          <w:rFonts w:ascii="Times New Roman" w:hAnsi="Times New Roman" w:cs="Times New Roman"/>
          <w:bCs/>
          <w:color w:val="1B1B1A"/>
        </w:rPr>
        <w:t>a noción clásica de persona frente a la crítica empirista-utilitarista (Por qué todo ser humano es persona y ningún otro ser visible lo es)</w:t>
      </w:r>
      <w:r w:rsidRPr="003A5837">
        <w:rPr>
          <w:rFonts w:ascii="Times New Roman" w:hAnsi="Times New Roman" w:cs="Times New Roman"/>
        </w:rPr>
        <w:t xml:space="preserve">”. </w:t>
      </w:r>
      <w:r w:rsidRPr="003A5837">
        <w:rPr>
          <w:rFonts w:ascii="Times New Roman" w:hAnsi="Times New Roman" w:cs="Times New Roman"/>
          <w:i/>
        </w:rPr>
        <w:t>Derechos humanos: perspectivas de juristas jusnaturalistas</w:t>
      </w:r>
      <w:r w:rsidRPr="003A5837">
        <w:rPr>
          <w:rFonts w:ascii="Times New Roman" w:hAnsi="Times New Roman" w:cs="Times New Roman"/>
        </w:rPr>
        <w:t>. Agustín Herrera Fragoso (editor), Tirant Lo Blanch. México, 2022</w:t>
      </w:r>
      <w:r w:rsidR="0022097E" w:rsidRPr="003A5837">
        <w:rPr>
          <w:rFonts w:ascii="Times New Roman" w:hAnsi="Times New Roman" w:cs="Times New Roman"/>
        </w:rPr>
        <w:t xml:space="preserve">, </w:t>
      </w:r>
      <w:r w:rsidR="00CE554F" w:rsidRPr="003A5837">
        <w:rPr>
          <w:rFonts w:ascii="Times New Roman" w:hAnsi="Times New Roman" w:cs="Times New Roman"/>
        </w:rPr>
        <w:t>Volume 1, pp. 281-309</w:t>
      </w:r>
      <w:r w:rsidRPr="003A5837">
        <w:rPr>
          <w:rFonts w:ascii="Times New Roman" w:hAnsi="Times New Roman" w:cs="Times New Roman"/>
        </w:rPr>
        <w:t>.</w:t>
      </w:r>
    </w:p>
    <w:p w14:paraId="02B66A2C" w14:textId="77777777" w:rsidR="00724705" w:rsidRPr="003A5837" w:rsidRDefault="00724705" w:rsidP="003037C1">
      <w:pPr>
        <w:pStyle w:val="HTMLconformatoprevio"/>
        <w:jc w:val="both"/>
        <w:rPr>
          <w:rFonts w:ascii="Times New Roman" w:hAnsi="Times New Roman" w:cs="Times New Roman"/>
          <w:sz w:val="24"/>
          <w:szCs w:val="24"/>
          <w:lang w:val="es-CL"/>
        </w:rPr>
      </w:pPr>
    </w:p>
    <w:p w14:paraId="6CEB71E9" w14:textId="0902B837" w:rsidR="002A2AA9" w:rsidRPr="003A5837" w:rsidRDefault="002A2AA9" w:rsidP="003037C1">
      <w:pPr>
        <w:pStyle w:val="HTMLconformatoprevio"/>
        <w:jc w:val="both"/>
        <w:rPr>
          <w:rFonts w:ascii="Times New Roman" w:hAnsi="Times New Roman" w:cs="Times New Roman"/>
          <w:sz w:val="24"/>
          <w:szCs w:val="24"/>
          <w:lang w:val="es-CL"/>
        </w:rPr>
      </w:pPr>
      <w:r w:rsidRPr="003A5837">
        <w:rPr>
          <w:rFonts w:ascii="Times New Roman" w:hAnsi="Times New Roman" w:cs="Times New Roman"/>
          <w:sz w:val="24"/>
          <w:szCs w:val="24"/>
          <w:lang w:val="es-CL"/>
        </w:rPr>
        <w:t xml:space="preserve">“The Conservative Doctrine of Venezuela, 1810-2018” (Original title: “La doctrina conservadora de Venezuela, 1810-2018”). </w:t>
      </w:r>
      <w:r w:rsidRPr="003A5837">
        <w:rPr>
          <w:rFonts w:ascii="Times New Roman" w:hAnsi="Times New Roman" w:cs="Times New Roman"/>
          <w:i/>
          <w:sz w:val="24"/>
          <w:szCs w:val="24"/>
          <w:lang w:val="es-CL"/>
        </w:rPr>
        <w:t>La doctrina conservadora en Iberoamérica</w:t>
      </w:r>
      <w:r w:rsidR="009521FD" w:rsidRPr="003A5837">
        <w:rPr>
          <w:rFonts w:ascii="Times New Roman" w:hAnsi="Times New Roman" w:cs="Times New Roman"/>
          <w:sz w:val="24"/>
          <w:szCs w:val="24"/>
          <w:lang w:val="es-CL"/>
        </w:rPr>
        <w:t xml:space="preserve">. </w:t>
      </w:r>
      <w:r w:rsidR="00B73A0C" w:rsidRPr="003A5837">
        <w:rPr>
          <w:rFonts w:ascii="Times New Roman" w:hAnsi="Times New Roman" w:cs="Times New Roman"/>
          <w:sz w:val="24"/>
          <w:szCs w:val="24"/>
          <w:lang w:val="es-CL"/>
        </w:rPr>
        <w:t>Tirant Lo Blanch-</w:t>
      </w:r>
      <w:r w:rsidR="009521FD" w:rsidRPr="003A5837">
        <w:rPr>
          <w:rFonts w:ascii="Times New Roman" w:hAnsi="Times New Roman" w:cs="Times New Roman"/>
          <w:sz w:val="24"/>
          <w:szCs w:val="24"/>
          <w:lang w:val="es-CL"/>
        </w:rPr>
        <w:t>Universidad Sergio Arboleda.</w:t>
      </w:r>
      <w:r w:rsidRPr="003A5837">
        <w:rPr>
          <w:rFonts w:ascii="Times New Roman" w:hAnsi="Times New Roman" w:cs="Times New Roman"/>
          <w:sz w:val="24"/>
          <w:szCs w:val="24"/>
          <w:lang w:val="es-CL"/>
        </w:rPr>
        <w:t xml:space="preserve"> Bogotá,</w:t>
      </w:r>
      <w:r w:rsidR="009521FD" w:rsidRPr="003A5837">
        <w:rPr>
          <w:rFonts w:ascii="Times New Roman" w:hAnsi="Times New Roman" w:cs="Times New Roman"/>
          <w:sz w:val="24"/>
          <w:szCs w:val="24"/>
          <w:lang w:val="es-CL"/>
        </w:rPr>
        <w:t xml:space="preserve"> Colombia</w:t>
      </w:r>
      <w:r w:rsidR="00B73A0C" w:rsidRPr="003A5837">
        <w:rPr>
          <w:rFonts w:ascii="Times New Roman" w:hAnsi="Times New Roman" w:cs="Times New Roman"/>
          <w:sz w:val="24"/>
          <w:szCs w:val="24"/>
          <w:lang w:val="es-CL"/>
        </w:rPr>
        <w:t xml:space="preserve">, 2021, pp. </w:t>
      </w:r>
      <w:r w:rsidR="00724705" w:rsidRPr="003A5837">
        <w:rPr>
          <w:rFonts w:ascii="Times New Roman" w:hAnsi="Times New Roman" w:cs="Times New Roman"/>
          <w:sz w:val="24"/>
          <w:szCs w:val="24"/>
          <w:lang w:val="es-CL"/>
        </w:rPr>
        <w:t>497-548</w:t>
      </w:r>
      <w:r w:rsidRPr="003A5837">
        <w:rPr>
          <w:rFonts w:ascii="Times New Roman" w:hAnsi="Times New Roman" w:cs="Times New Roman"/>
          <w:sz w:val="24"/>
          <w:szCs w:val="24"/>
          <w:lang w:val="es-CL"/>
        </w:rPr>
        <w:t>.</w:t>
      </w:r>
    </w:p>
    <w:p w14:paraId="3C0D8EDD" w14:textId="77777777" w:rsidR="002A2AA9" w:rsidRPr="003A5837" w:rsidRDefault="002A2AA9" w:rsidP="003037C1">
      <w:pPr>
        <w:pStyle w:val="HTMLconformatoprevio"/>
        <w:jc w:val="both"/>
        <w:rPr>
          <w:rFonts w:ascii="Times New Roman" w:hAnsi="Times New Roman" w:cs="Times New Roman"/>
          <w:sz w:val="24"/>
          <w:szCs w:val="24"/>
          <w:lang w:val="es-CL"/>
        </w:rPr>
      </w:pPr>
    </w:p>
    <w:p w14:paraId="1966046A" w14:textId="1F7DE6D7" w:rsidR="00DD7BCB" w:rsidRPr="003A5837" w:rsidRDefault="00DD7BCB" w:rsidP="003037C1">
      <w:pPr>
        <w:pStyle w:val="HTMLconformatoprevio"/>
        <w:jc w:val="both"/>
        <w:rPr>
          <w:rFonts w:ascii="Times New Roman" w:hAnsi="Times New Roman" w:cs="Times New Roman"/>
          <w:sz w:val="24"/>
          <w:szCs w:val="24"/>
          <w:lang w:val="es-CL"/>
        </w:rPr>
      </w:pPr>
      <w:r w:rsidRPr="003A5837">
        <w:rPr>
          <w:rFonts w:ascii="Times New Roman" w:hAnsi="Times New Roman" w:cs="Times New Roman"/>
          <w:sz w:val="24"/>
          <w:szCs w:val="24"/>
          <w:lang w:val="es-CL"/>
        </w:rPr>
        <w:t xml:space="preserve">“Religion and the Rise of Experimental Science" (Original Title: “El surgimiento de la ciencia experimental y la religión”). </w:t>
      </w:r>
      <w:r w:rsidRPr="003A5837">
        <w:rPr>
          <w:rFonts w:ascii="Times New Roman" w:hAnsi="Times New Roman" w:cs="Times New Roman"/>
          <w:i/>
          <w:sz w:val="24"/>
          <w:szCs w:val="24"/>
          <w:lang w:val="es-CL"/>
        </w:rPr>
        <w:t>Investigación científica y fe católica</w:t>
      </w:r>
      <w:r w:rsidRPr="003A5837">
        <w:rPr>
          <w:rFonts w:ascii="Times New Roman" w:hAnsi="Times New Roman" w:cs="Times New Roman"/>
          <w:sz w:val="24"/>
          <w:szCs w:val="24"/>
          <w:lang w:val="es-CL"/>
        </w:rPr>
        <w:t xml:space="preserve">. </w:t>
      </w:r>
      <w:r w:rsidR="001A5BB9" w:rsidRPr="003A5837">
        <w:rPr>
          <w:rFonts w:ascii="Times New Roman" w:hAnsi="Times New Roman" w:cs="Times New Roman"/>
          <w:sz w:val="24"/>
          <w:szCs w:val="24"/>
          <w:lang w:val="es-CL"/>
        </w:rPr>
        <w:t>Centro de Estudios Thomistas (</w:t>
      </w:r>
      <w:r w:rsidRPr="003A5837">
        <w:rPr>
          <w:rFonts w:ascii="Times New Roman" w:hAnsi="Times New Roman" w:cs="Times New Roman"/>
          <w:sz w:val="24"/>
          <w:szCs w:val="24"/>
          <w:lang w:val="es-CL"/>
        </w:rPr>
        <w:t>CET</w:t>
      </w:r>
      <w:r w:rsidR="001A5BB9" w:rsidRPr="003A5837">
        <w:rPr>
          <w:rFonts w:ascii="Times New Roman" w:hAnsi="Times New Roman" w:cs="Times New Roman"/>
          <w:sz w:val="24"/>
          <w:szCs w:val="24"/>
          <w:lang w:val="es-CL"/>
        </w:rPr>
        <w:t>)—</w:t>
      </w:r>
      <w:r w:rsidRPr="003A5837">
        <w:rPr>
          <w:rFonts w:ascii="Times New Roman" w:hAnsi="Times New Roman" w:cs="Times New Roman"/>
          <w:sz w:val="24"/>
          <w:szCs w:val="24"/>
          <w:lang w:val="es-CL"/>
        </w:rPr>
        <w:t>RIL Editores. Santiago, 2017, pp. 31-46.</w:t>
      </w:r>
    </w:p>
    <w:p w14:paraId="79C41A77" w14:textId="77777777" w:rsidR="00DD7BCB" w:rsidRPr="003A5837" w:rsidRDefault="00DD7BCB" w:rsidP="003037C1">
      <w:pPr>
        <w:pStyle w:val="HTMLconformatoprevio"/>
        <w:jc w:val="both"/>
        <w:rPr>
          <w:rFonts w:ascii="Times New Roman" w:hAnsi="Times New Roman" w:cs="Times New Roman"/>
          <w:sz w:val="24"/>
          <w:szCs w:val="24"/>
          <w:lang w:val="es-CL"/>
        </w:rPr>
      </w:pPr>
    </w:p>
    <w:p w14:paraId="73383DC4" w14:textId="14317A90" w:rsidR="003037C1" w:rsidRPr="003A5837" w:rsidRDefault="0043655A" w:rsidP="003037C1">
      <w:pPr>
        <w:pStyle w:val="HTMLconformatoprevio"/>
        <w:jc w:val="both"/>
        <w:rPr>
          <w:rFonts w:ascii="Times New Roman" w:hAnsi="Times New Roman" w:cs="Times New Roman"/>
          <w:sz w:val="24"/>
          <w:szCs w:val="24"/>
          <w:lang w:val="en-US"/>
        </w:rPr>
      </w:pPr>
      <w:r w:rsidRPr="003A5837">
        <w:rPr>
          <w:rFonts w:ascii="Times New Roman" w:hAnsi="Times New Roman" w:cs="Times New Roman"/>
          <w:sz w:val="24"/>
          <w:szCs w:val="24"/>
          <w:lang w:val="es-CL"/>
        </w:rPr>
        <w:t>“Property, Theft and Universal D</w:t>
      </w:r>
      <w:r w:rsidR="002A2AA9" w:rsidRPr="003A5837">
        <w:rPr>
          <w:rFonts w:ascii="Times New Roman" w:hAnsi="Times New Roman" w:cs="Times New Roman"/>
          <w:sz w:val="24"/>
          <w:szCs w:val="24"/>
          <w:lang w:val="es-CL"/>
        </w:rPr>
        <w:t>estinat</w:t>
      </w:r>
      <w:r w:rsidRPr="003A5837">
        <w:rPr>
          <w:rFonts w:ascii="Times New Roman" w:hAnsi="Times New Roman" w:cs="Times New Roman"/>
          <w:sz w:val="24"/>
          <w:szCs w:val="24"/>
          <w:lang w:val="es-CL"/>
        </w:rPr>
        <w:t>ion of G</w:t>
      </w:r>
      <w:r w:rsidR="002A2AA9" w:rsidRPr="003A5837">
        <w:rPr>
          <w:rFonts w:ascii="Times New Roman" w:hAnsi="Times New Roman" w:cs="Times New Roman"/>
          <w:sz w:val="24"/>
          <w:szCs w:val="24"/>
          <w:lang w:val="es-CL"/>
        </w:rPr>
        <w:t xml:space="preserve">oods”. </w:t>
      </w:r>
      <w:r w:rsidR="002A2AA9" w:rsidRPr="003A5837">
        <w:rPr>
          <w:rFonts w:ascii="Times New Roman" w:hAnsi="Times New Roman" w:cs="Times New Roman"/>
          <w:sz w:val="24"/>
          <w:szCs w:val="24"/>
        </w:rPr>
        <w:t xml:space="preserve">(Original title: “Propiedad, robo y destino universal de los bienes”). Alejandro Miranda Montecinos and Sebastián Contreras Aguirre (Eds.), </w:t>
      </w:r>
      <w:r w:rsidR="002A2AA9" w:rsidRPr="003A5837">
        <w:rPr>
          <w:rFonts w:ascii="Times New Roman" w:hAnsi="Times New Roman" w:cs="Times New Roman"/>
          <w:i/>
          <w:sz w:val="24"/>
          <w:szCs w:val="24"/>
        </w:rPr>
        <w:t>Derecho natural: Parte especial</w:t>
      </w:r>
      <w:r w:rsidR="002A2AA9" w:rsidRPr="003A5837">
        <w:rPr>
          <w:rFonts w:ascii="Times New Roman" w:hAnsi="Times New Roman" w:cs="Times New Roman"/>
          <w:sz w:val="24"/>
          <w:szCs w:val="24"/>
        </w:rPr>
        <w:t xml:space="preserve">. </w:t>
      </w:r>
      <w:r w:rsidR="002A2AA9" w:rsidRPr="003A5837">
        <w:rPr>
          <w:rFonts w:ascii="Times New Roman" w:hAnsi="Times New Roman" w:cs="Times New Roman"/>
          <w:sz w:val="24"/>
          <w:szCs w:val="24"/>
          <w:lang w:val="en-US"/>
        </w:rPr>
        <w:t>Thomson Reuters, Santiago, 2016, pp. 521-556.</w:t>
      </w:r>
    </w:p>
    <w:p w14:paraId="4FA66FD4" w14:textId="77777777" w:rsidR="003037C1" w:rsidRPr="003A5837" w:rsidRDefault="003037C1" w:rsidP="003037C1">
      <w:pPr>
        <w:pStyle w:val="HTMLconformatoprevio"/>
        <w:jc w:val="both"/>
        <w:rPr>
          <w:rFonts w:ascii="Times New Roman" w:hAnsi="Times New Roman" w:cs="Times New Roman"/>
          <w:sz w:val="24"/>
          <w:szCs w:val="24"/>
          <w:lang w:val="en-US"/>
        </w:rPr>
      </w:pPr>
    </w:p>
    <w:p w14:paraId="3F1CF9F3" w14:textId="3FBB986D" w:rsidR="003037C1" w:rsidRPr="003C3918" w:rsidRDefault="00E21CA2" w:rsidP="003037C1">
      <w:pPr>
        <w:pStyle w:val="HTMLconformatoprevio"/>
        <w:jc w:val="both"/>
        <w:rPr>
          <w:rFonts w:ascii="Times New Roman" w:hAnsi="Times New Roman" w:cs="Times New Roman"/>
          <w:sz w:val="24"/>
          <w:szCs w:val="24"/>
          <w:lang w:val="en-US"/>
        </w:rPr>
      </w:pPr>
      <w:r w:rsidRPr="003A5837">
        <w:rPr>
          <w:rFonts w:ascii="Times New Roman" w:hAnsi="Times New Roman" w:cs="Times New Roman"/>
          <w:sz w:val="24"/>
          <w:szCs w:val="24"/>
          <w:lang w:val="en-US"/>
        </w:rPr>
        <w:t xml:space="preserve">“Has Classical Natural Law Theory Been Defeated by the Naturalistic Falacy?” </w:t>
      </w:r>
      <w:r w:rsidRPr="003A5837">
        <w:rPr>
          <w:rFonts w:ascii="Times New Roman" w:hAnsi="Times New Roman" w:cs="Times New Roman"/>
          <w:sz w:val="24"/>
          <w:szCs w:val="24"/>
        </w:rPr>
        <w:t xml:space="preserve">(Original title: </w:t>
      </w:r>
      <w:r w:rsidR="003037C1" w:rsidRPr="003A5837">
        <w:rPr>
          <w:rFonts w:ascii="Times New Roman" w:hAnsi="Times New Roman" w:cs="Times New Roman"/>
          <w:sz w:val="24"/>
          <w:szCs w:val="24"/>
        </w:rPr>
        <w:t>“Ha sido derrotada la teoría clásica del Derecho natural por el argumento de la falacia naturalista?”</w:t>
      </w:r>
      <w:r w:rsidRPr="003A5837">
        <w:rPr>
          <w:rFonts w:ascii="Times New Roman" w:hAnsi="Times New Roman" w:cs="Times New Roman"/>
          <w:sz w:val="24"/>
          <w:szCs w:val="24"/>
        </w:rPr>
        <w:t>).</w:t>
      </w:r>
      <w:r w:rsidR="003037C1" w:rsidRPr="003A5837">
        <w:rPr>
          <w:rFonts w:ascii="Times New Roman" w:hAnsi="Times New Roman" w:cs="Times New Roman"/>
          <w:sz w:val="24"/>
          <w:szCs w:val="24"/>
        </w:rPr>
        <w:t xml:space="preserve"> </w:t>
      </w:r>
      <w:r w:rsidR="003037C1" w:rsidRPr="003C3918">
        <w:rPr>
          <w:rFonts w:ascii="Times New Roman" w:hAnsi="Times New Roman" w:cs="Times New Roman"/>
          <w:i/>
          <w:sz w:val="24"/>
          <w:szCs w:val="24"/>
          <w:lang w:val="en-US"/>
        </w:rPr>
        <w:t>El alma, la providencia y el Derecho natural</w:t>
      </w:r>
      <w:r w:rsidR="003037C1" w:rsidRPr="003C3918">
        <w:rPr>
          <w:rFonts w:ascii="Times New Roman" w:hAnsi="Times New Roman" w:cs="Times New Roman"/>
          <w:sz w:val="24"/>
          <w:szCs w:val="24"/>
          <w:lang w:val="en-US"/>
        </w:rPr>
        <w:t>. International Academy of Philosophy in the Principality of Liechtenstein</w:t>
      </w:r>
      <w:r w:rsidR="009B155E" w:rsidRPr="003C3918">
        <w:rPr>
          <w:rFonts w:ascii="Times New Roman" w:hAnsi="Times New Roman" w:cs="Times New Roman"/>
          <w:sz w:val="24"/>
          <w:szCs w:val="24"/>
          <w:lang w:val="en-US"/>
        </w:rPr>
        <w:t xml:space="preserve"> (IAP)</w:t>
      </w:r>
      <w:r w:rsidR="00592177" w:rsidRPr="003C3918">
        <w:rPr>
          <w:rFonts w:ascii="Times New Roman" w:hAnsi="Times New Roman" w:cs="Times New Roman"/>
          <w:sz w:val="24"/>
          <w:szCs w:val="24"/>
          <w:lang w:val="en-US"/>
        </w:rPr>
        <w:t>—R</w:t>
      </w:r>
      <w:r w:rsidR="003037C1" w:rsidRPr="003C3918">
        <w:rPr>
          <w:rFonts w:ascii="Times New Roman" w:hAnsi="Times New Roman" w:cs="Times New Roman"/>
          <w:sz w:val="24"/>
          <w:szCs w:val="24"/>
          <w:lang w:val="en-US"/>
        </w:rPr>
        <w:t xml:space="preserve">IL, Santiago, </w:t>
      </w:r>
      <w:r w:rsidR="00592177" w:rsidRPr="003C3918">
        <w:rPr>
          <w:rFonts w:ascii="Times New Roman" w:hAnsi="Times New Roman" w:cs="Times New Roman"/>
          <w:sz w:val="24"/>
          <w:szCs w:val="24"/>
          <w:lang w:val="en-US"/>
        </w:rPr>
        <w:t xml:space="preserve">Chile, </w:t>
      </w:r>
      <w:r w:rsidR="003037C1" w:rsidRPr="003C3918">
        <w:rPr>
          <w:rFonts w:ascii="Times New Roman" w:hAnsi="Times New Roman" w:cs="Times New Roman"/>
          <w:sz w:val="24"/>
          <w:szCs w:val="24"/>
          <w:lang w:val="en-US"/>
        </w:rPr>
        <w:t xml:space="preserve">2015, </w:t>
      </w:r>
      <w:r w:rsidRPr="003C3918">
        <w:rPr>
          <w:rFonts w:ascii="Times New Roman" w:hAnsi="Times New Roman" w:cs="Times New Roman"/>
          <w:sz w:val="24"/>
          <w:szCs w:val="24"/>
          <w:lang w:val="en-US"/>
        </w:rPr>
        <w:t>pp. 63-82</w:t>
      </w:r>
      <w:r w:rsidR="003037C1" w:rsidRPr="003C3918">
        <w:rPr>
          <w:rFonts w:ascii="Times New Roman" w:hAnsi="Times New Roman" w:cs="Times New Roman"/>
          <w:sz w:val="24"/>
          <w:szCs w:val="24"/>
          <w:lang w:val="en-US"/>
        </w:rPr>
        <w:t>.</w:t>
      </w:r>
    </w:p>
    <w:p w14:paraId="55ADA243" w14:textId="77777777" w:rsidR="003037C1" w:rsidRPr="003C3918" w:rsidRDefault="003037C1" w:rsidP="003037C1">
      <w:pPr>
        <w:pStyle w:val="HTMLconformatoprevio"/>
        <w:jc w:val="both"/>
        <w:rPr>
          <w:rFonts w:ascii="Times New Roman" w:hAnsi="Times New Roman" w:cs="Times New Roman"/>
          <w:sz w:val="24"/>
          <w:szCs w:val="24"/>
          <w:lang w:val="en-US"/>
        </w:rPr>
      </w:pPr>
    </w:p>
    <w:p w14:paraId="0136CD05" w14:textId="5AFE0CB2" w:rsidR="003037C1" w:rsidRPr="003A5837" w:rsidRDefault="00E21CA2" w:rsidP="003037C1">
      <w:pPr>
        <w:pStyle w:val="HTMLconformatoprevio"/>
        <w:jc w:val="both"/>
        <w:rPr>
          <w:rFonts w:ascii="Times New Roman" w:hAnsi="Times New Roman" w:cs="Times New Roman"/>
          <w:sz w:val="24"/>
          <w:szCs w:val="24"/>
        </w:rPr>
      </w:pPr>
      <w:r w:rsidRPr="003A5837">
        <w:rPr>
          <w:rFonts w:ascii="Times New Roman" w:hAnsi="Times New Roman" w:cs="Times New Roman"/>
          <w:sz w:val="24"/>
          <w:szCs w:val="24"/>
          <w:lang w:val="en-US"/>
        </w:rPr>
        <w:t>“Human Action as the Causal Core of History</w:t>
      </w:r>
      <w:r w:rsidR="00592177" w:rsidRPr="003A5837">
        <w:rPr>
          <w:rFonts w:ascii="Times New Roman" w:hAnsi="Times New Roman" w:cs="Times New Roman"/>
          <w:sz w:val="24"/>
          <w:szCs w:val="24"/>
          <w:lang w:val="en-US"/>
        </w:rPr>
        <w:t>.”</w:t>
      </w:r>
      <w:r w:rsidRPr="003A5837">
        <w:rPr>
          <w:rFonts w:ascii="Times New Roman" w:hAnsi="Times New Roman" w:cs="Times New Roman"/>
          <w:sz w:val="24"/>
          <w:szCs w:val="24"/>
          <w:lang w:val="en-US"/>
        </w:rPr>
        <w:t xml:space="preserve"> </w:t>
      </w:r>
      <w:r w:rsidRPr="003A5837">
        <w:rPr>
          <w:rFonts w:ascii="Times New Roman" w:hAnsi="Times New Roman" w:cs="Times New Roman"/>
          <w:sz w:val="24"/>
          <w:szCs w:val="24"/>
          <w:lang w:val="es-CL"/>
        </w:rPr>
        <w:t xml:space="preserve">(Original title: </w:t>
      </w:r>
      <w:r w:rsidR="003037C1" w:rsidRPr="003A5837">
        <w:rPr>
          <w:rFonts w:ascii="Times New Roman" w:hAnsi="Times New Roman" w:cs="Times New Roman"/>
          <w:sz w:val="24"/>
          <w:szCs w:val="24"/>
        </w:rPr>
        <w:t>“La acción humana como núcleo causal de la historia”</w:t>
      </w:r>
      <w:r w:rsidRPr="003A5837">
        <w:rPr>
          <w:rFonts w:ascii="Times New Roman" w:hAnsi="Times New Roman" w:cs="Times New Roman"/>
          <w:sz w:val="24"/>
          <w:szCs w:val="24"/>
        </w:rPr>
        <w:t>)</w:t>
      </w:r>
      <w:r w:rsidR="003037C1" w:rsidRPr="003A5837">
        <w:rPr>
          <w:rFonts w:ascii="Times New Roman" w:hAnsi="Times New Roman" w:cs="Times New Roman"/>
          <w:sz w:val="24"/>
          <w:szCs w:val="24"/>
        </w:rPr>
        <w:t xml:space="preserve">. </w:t>
      </w:r>
      <w:r w:rsidR="003037C1" w:rsidRPr="003A5837">
        <w:rPr>
          <w:rFonts w:ascii="Times New Roman" w:hAnsi="Times New Roman" w:cs="Times New Roman"/>
          <w:i/>
          <w:sz w:val="24"/>
          <w:szCs w:val="24"/>
        </w:rPr>
        <w:t>Las causas en la historia</w:t>
      </w:r>
      <w:r w:rsidR="003037C1" w:rsidRPr="003A5837">
        <w:rPr>
          <w:rFonts w:ascii="Times New Roman" w:hAnsi="Times New Roman" w:cs="Times New Roman"/>
          <w:sz w:val="24"/>
          <w:szCs w:val="24"/>
        </w:rPr>
        <w:t xml:space="preserve"> (José Luis Widow, ed.). Universidad Adolfo Ibáñez, </w:t>
      </w:r>
      <w:r w:rsidR="00592177" w:rsidRPr="003A5837">
        <w:rPr>
          <w:rFonts w:ascii="Times New Roman" w:hAnsi="Times New Roman" w:cs="Times New Roman"/>
          <w:sz w:val="24"/>
          <w:szCs w:val="24"/>
        </w:rPr>
        <w:t xml:space="preserve">Chile, </w:t>
      </w:r>
      <w:r w:rsidR="003037C1" w:rsidRPr="003A5837">
        <w:rPr>
          <w:rFonts w:ascii="Times New Roman" w:hAnsi="Times New Roman" w:cs="Times New Roman"/>
          <w:sz w:val="24"/>
          <w:szCs w:val="24"/>
        </w:rPr>
        <w:t xml:space="preserve">2013, </w:t>
      </w:r>
      <w:r w:rsidRPr="003A5837">
        <w:rPr>
          <w:rFonts w:ascii="Times New Roman" w:hAnsi="Times New Roman" w:cs="Times New Roman"/>
          <w:sz w:val="24"/>
          <w:szCs w:val="24"/>
        </w:rPr>
        <w:t>pp. 117-133</w:t>
      </w:r>
      <w:r w:rsidR="003037C1" w:rsidRPr="003A5837">
        <w:rPr>
          <w:rFonts w:ascii="Times New Roman" w:hAnsi="Times New Roman" w:cs="Times New Roman"/>
          <w:sz w:val="24"/>
          <w:szCs w:val="24"/>
        </w:rPr>
        <w:t>.</w:t>
      </w:r>
    </w:p>
    <w:p w14:paraId="2E63E2C7" w14:textId="77777777" w:rsidR="003037C1" w:rsidRPr="003A5837" w:rsidRDefault="003037C1" w:rsidP="003037C1">
      <w:pPr>
        <w:pStyle w:val="HTMLconformatoprevio"/>
        <w:jc w:val="both"/>
        <w:rPr>
          <w:rFonts w:ascii="Times New Roman" w:hAnsi="Times New Roman" w:cs="Times New Roman"/>
          <w:sz w:val="24"/>
          <w:szCs w:val="24"/>
        </w:rPr>
      </w:pPr>
    </w:p>
    <w:p w14:paraId="48FFBB58" w14:textId="189DBC66" w:rsidR="003037C1" w:rsidRPr="003A5837" w:rsidRDefault="00E21CA2" w:rsidP="003037C1">
      <w:pPr>
        <w:pStyle w:val="HTMLconformatoprevio"/>
        <w:jc w:val="both"/>
        <w:rPr>
          <w:rFonts w:ascii="Times New Roman" w:hAnsi="Times New Roman" w:cs="Times New Roman"/>
          <w:sz w:val="24"/>
          <w:szCs w:val="24"/>
          <w:lang w:val="pt-BR"/>
        </w:rPr>
      </w:pPr>
      <w:r w:rsidRPr="003A5837">
        <w:rPr>
          <w:rFonts w:ascii="Times New Roman" w:hAnsi="Times New Roman" w:cs="Times New Roman"/>
          <w:sz w:val="24"/>
          <w:szCs w:val="24"/>
        </w:rPr>
        <w:t xml:space="preserve">Prologue to the Portuguese translation of Thomas Aquinas’ </w:t>
      </w:r>
      <w:r w:rsidRPr="003A5837">
        <w:rPr>
          <w:rFonts w:ascii="Times New Roman" w:hAnsi="Times New Roman" w:cs="Times New Roman"/>
          <w:i/>
          <w:sz w:val="24"/>
          <w:szCs w:val="24"/>
        </w:rPr>
        <w:t>Quaestiones disputatae de anima</w:t>
      </w:r>
      <w:r w:rsidRPr="003A5837">
        <w:rPr>
          <w:rFonts w:ascii="Times New Roman" w:hAnsi="Times New Roman" w:cs="Times New Roman"/>
          <w:sz w:val="24"/>
          <w:szCs w:val="24"/>
        </w:rPr>
        <w:t>.</w:t>
      </w:r>
      <w:r w:rsidRPr="003A5837">
        <w:rPr>
          <w:rFonts w:ascii="Times New Roman" w:hAnsi="Times New Roman" w:cs="Times New Roman"/>
          <w:i/>
          <w:sz w:val="24"/>
          <w:szCs w:val="24"/>
        </w:rPr>
        <w:t xml:space="preserve"> </w:t>
      </w:r>
      <w:r w:rsidRPr="003A5837">
        <w:rPr>
          <w:rFonts w:ascii="Times New Roman" w:hAnsi="Times New Roman" w:cs="Times New Roman"/>
          <w:sz w:val="24"/>
          <w:szCs w:val="24"/>
        </w:rPr>
        <w:t xml:space="preserve">(Original title: </w:t>
      </w:r>
      <w:r w:rsidR="003037C1" w:rsidRPr="003A5837">
        <w:rPr>
          <w:rFonts w:ascii="Times New Roman" w:hAnsi="Times New Roman" w:cs="Times New Roman"/>
          <w:sz w:val="24"/>
          <w:szCs w:val="24"/>
        </w:rPr>
        <w:t xml:space="preserve">Prólogo a la traducción portuguesa de las </w:t>
      </w:r>
      <w:r w:rsidR="003037C1" w:rsidRPr="003A5837">
        <w:rPr>
          <w:rFonts w:ascii="Times New Roman" w:hAnsi="Times New Roman" w:cs="Times New Roman"/>
          <w:i/>
          <w:sz w:val="24"/>
          <w:szCs w:val="24"/>
        </w:rPr>
        <w:t>Cuestiones disputadas sobre el alma</w:t>
      </w:r>
      <w:r w:rsidR="003037C1" w:rsidRPr="003A5837">
        <w:rPr>
          <w:rFonts w:ascii="Times New Roman" w:hAnsi="Times New Roman" w:cs="Times New Roman"/>
          <w:sz w:val="24"/>
          <w:szCs w:val="24"/>
        </w:rPr>
        <w:t xml:space="preserve"> de santo Tomás de Aquino</w:t>
      </w:r>
      <w:r w:rsidRPr="003A5837">
        <w:rPr>
          <w:rFonts w:ascii="Times New Roman" w:hAnsi="Times New Roman" w:cs="Times New Roman"/>
          <w:sz w:val="24"/>
          <w:szCs w:val="24"/>
        </w:rPr>
        <w:t xml:space="preserve">). </w:t>
      </w:r>
      <w:r w:rsidRPr="003A5837">
        <w:rPr>
          <w:rFonts w:ascii="Times New Roman" w:hAnsi="Times New Roman" w:cs="Times New Roman"/>
          <w:sz w:val="24"/>
          <w:szCs w:val="24"/>
          <w:lang w:val="pt-BR"/>
        </w:rPr>
        <w:t xml:space="preserve">En: </w:t>
      </w:r>
      <w:r w:rsidR="003037C1" w:rsidRPr="003A5837">
        <w:rPr>
          <w:rFonts w:ascii="Times New Roman" w:hAnsi="Times New Roman" w:cs="Times New Roman"/>
          <w:sz w:val="24"/>
          <w:szCs w:val="24"/>
          <w:lang w:val="pt-BR"/>
        </w:rPr>
        <w:t xml:space="preserve"> Tomás de Aquino, «Questões disputadas sobre a alma». Trad.: L. Astorga, Coleção Medievalia: É Realizações, São Paulo,</w:t>
      </w:r>
      <w:r w:rsidR="00592177" w:rsidRPr="003A5837">
        <w:rPr>
          <w:rFonts w:ascii="Times New Roman" w:hAnsi="Times New Roman" w:cs="Times New Roman"/>
          <w:sz w:val="24"/>
          <w:szCs w:val="24"/>
          <w:lang w:val="pt-BR"/>
        </w:rPr>
        <w:t xml:space="preserve"> Brazil,</w:t>
      </w:r>
      <w:r w:rsidR="003037C1" w:rsidRPr="003A5837">
        <w:rPr>
          <w:rFonts w:ascii="Times New Roman" w:hAnsi="Times New Roman" w:cs="Times New Roman"/>
          <w:sz w:val="24"/>
          <w:szCs w:val="24"/>
          <w:lang w:val="pt-BR"/>
        </w:rPr>
        <w:t xml:space="preserve"> 2012</w:t>
      </w:r>
      <w:r w:rsidR="00F57823" w:rsidRPr="003A5837">
        <w:rPr>
          <w:rFonts w:ascii="Times New Roman" w:hAnsi="Times New Roman" w:cs="Times New Roman"/>
          <w:sz w:val="24"/>
          <w:szCs w:val="24"/>
          <w:lang w:val="pt-BR"/>
        </w:rPr>
        <w:t>, pp. 7-23.</w:t>
      </w:r>
    </w:p>
    <w:p w14:paraId="15C2F627" w14:textId="77777777" w:rsidR="003037C1" w:rsidRPr="003A5837" w:rsidRDefault="003037C1" w:rsidP="003037C1">
      <w:pPr>
        <w:pStyle w:val="HTMLconformatoprevio"/>
        <w:jc w:val="both"/>
        <w:rPr>
          <w:rFonts w:ascii="Times New Roman" w:hAnsi="Times New Roman" w:cs="Times New Roman"/>
          <w:sz w:val="24"/>
          <w:szCs w:val="24"/>
          <w:lang w:val="pt-BR"/>
        </w:rPr>
      </w:pPr>
    </w:p>
    <w:p w14:paraId="7369E36C" w14:textId="66EE1C55" w:rsidR="00D44A73" w:rsidRPr="003A5837" w:rsidRDefault="003037C1" w:rsidP="003037C1">
      <w:pPr>
        <w:pStyle w:val="Sangradetextonormal"/>
        <w:rPr>
          <w:rStyle w:val="nfasis"/>
          <w:b w:val="0"/>
          <w:i w:val="0"/>
          <w:color w:val="auto"/>
          <w:sz w:val="24"/>
          <w:szCs w:val="24"/>
        </w:rPr>
      </w:pPr>
      <w:r w:rsidRPr="003A5837">
        <w:rPr>
          <w:b w:val="0"/>
          <w:color w:val="auto"/>
          <w:sz w:val="24"/>
          <w:szCs w:val="24"/>
          <w:lang w:val="pt-BR"/>
        </w:rPr>
        <w:t xml:space="preserve"> </w:t>
      </w:r>
      <w:r w:rsidR="009B155E" w:rsidRPr="003A5837">
        <w:rPr>
          <w:b w:val="0"/>
          <w:color w:val="auto"/>
          <w:sz w:val="24"/>
          <w:szCs w:val="24"/>
          <w:lang w:val="en-US"/>
        </w:rPr>
        <w:t>“Why Is Natural Reason So Resistant to A</w:t>
      </w:r>
      <w:r w:rsidR="00D44A73" w:rsidRPr="003A5837">
        <w:rPr>
          <w:b w:val="0"/>
          <w:color w:val="auto"/>
          <w:sz w:val="24"/>
          <w:szCs w:val="24"/>
          <w:lang w:val="en-US"/>
        </w:rPr>
        <w:t xml:space="preserve">ccept </w:t>
      </w:r>
      <w:r w:rsidR="009B155E" w:rsidRPr="003A5837">
        <w:rPr>
          <w:b w:val="0"/>
          <w:color w:val="auto"/>
          <w:sz w:val="24"/>
          <w:szCs w:val="24"/>
          <w:lang w:val="en-US"/>
        </w:rPr>
        <w:t>in Current Times the T</w:t>
      </w:r>
      <w:r w:rsidR="00D44A73" w:rsidRPr="003A5837">
        <w:rPr>
          <w:b w:val="0"/>
          <w:color w:val="auto"/>
          <w:sz w:val="24"/>
          <w:szCs w:val="24"/>
          <w:lang w:val="en-US"/>
        </w:rPr>
        <w:t xml:space="preserve">eachings of </w:t>
      </w:r>
      <w:r w:rsidR="00D44A73" w:rsidRPr="003A5837">
        <w:rPr>
          <w:b w:val="0"/>
          <w:i/>
          <w:color w:val="auto"/>
          <w:sz w:val="24"/>
          <w:szCs w:val="24"/>
          <w:lang w:val="en-US"/>
        </w:rPr>
        <w:t>Humanae Vitae</w:t>
      </w:r>
      <w:r w:rsidR="00592177" w:rsidRPr="003A5837">
        <w:rPr>
          <w:b w:val="0"/>
          <w:color w:val="auto"/>
          <w:sz w:val="24"/>
          <w:szCs w:val="24"/>
          <w:lang w:val="en-US"/>
        </w:rPr>
        <w:t>?”</w:t>
      </w:r>
      <w:r w:rsidR="00D44A73" w:rsidRPr="003A5837">
        <w:rPr>
          <w:b w:val="0"/>
          <w:color w:val="auto"/>
          <w:sz w:val="24"/>
          <w:szCs w:val="24"/>
          <w:lang w:val="en-US"/>
        </w:rPr>
        <w:t xml:space="preserve"> </w:t>
      </w:r>
      <w:r w:rsidR="00D44A73" w:rsidRPr="003A5837">
        <w:rPr>
          <w:b w:val="0"/>
          <w:color w:val="auto"/>
          <w:sz w:val="24"/>
          <w:szCs w:val="24"/>
        </w:rPr>
        <w:t xml:space="preserve">(Original title: “¿Por qué tiene tantas dificultades la razón natural moderna para aceptar la enseñanza de </w:t>
      </w:r>
      <w:r w:rsidR="00D44A73" w:rsidRPr="003A5837">
        <w:rPr>
          <w:b w:val="0"/>
          <w:i/>
          <w:color w:val="auto"/>
          <w:sz w:val="24"/>
          <w:szCs w:val="24"/>
        </w:rPr>
        <w:t>Humanae Vitae</w:t>
      </w:r>
      <w:r w:rsidR="00592177" w:rsidRPr="003A5837">
        <w:rPr>
          <w:b w:val="0"/>
          <w:color w:val="auto"/>
          <w:sz w:val="24"/>
          <w:szCs w:val="24"/>
        </w:rPr>
        <w:t>?”). Chapter of</w:t>
      </w:r>
      <w:r w:rsidR="00D44A73" w:rsidRPr="003A5837">
        <w:rPr>
          <w:b w:val="0"/>
          <w:color w:val="auto"/>
          <w:sz w:val="24"/>
          <w:szCs w:val="24"/>
        </w:rPr>
        <w:t xml:space="preserve"> </w:t>
      </w:r>
      <w:r w:rsidR="00D44A73" w:rsidRPr="003A5837">
        <w:rPr>
          <w:b w:val="0"/>
          <w:i/>
          <w:color w:val="auto"/>
          <w:sz w:val="24"/>
          <w:szCs w:val="24"/>
        </w:rPr>
        <w:t>Festschrift</w:t>
      </w:r>
      <w:r w:rsidR="00D44A73" w:rsidRPr="003A5837">
        <w:rPr>
          <w:b w:val="0"/>
          <w:color w:val="auto"/>
          <w:sz w:val="24"/>
          <w:szCs w:val="24"/>
        </w:rPr>
        <w:t xml:space="preserve">: </w:t>
      </w:r>
      <w:r w:rsidR="00D44A73" w:rsidRPr="003A5837">
        <w:rPr>
          <w:rStyle w:val="nfasis"/>
          <w:b w:val="0"/>
          <w:color w:val="auto"/>
          <w:sz w:val="24"/>
          <w:szCs w:val="24"/>
        </w:rPr>
        <w:t>Razón y Tradición. Estudios en honor de Juan Antonio Widow</w:t>
      </w:r>
      <w:r w:rsidR="00D44A73" w:rsidRPr="003A5837">
        <w:rPr>
          <w:rStyle w:val="nfasis"/>
          <w:b w:val="0"/>
          <w:i w:val="0"/>
          <w:color w:val="auto"/>
          <w:sz w:val="24"/>
          <w:szCs w:val="24"/>
        </w:rPr>
        <w:t>. Editorial Globo. Viña del Mar, Chile, 2011, Vol. II, pp. 353-377</w:t>
      </w:r>
      <w:r w:rsidR="00592177" w:rsidRPr="003A5837">
        <w:rPr>
          <w:rStyle w:val="nfasis"/>
          <w:b w:val="0"/>
          <w:i w:val="0"/>
          <w:color w:val="auto"/>
          <w:sz w:val="24"/>
          <w:szCs w:val="24"/>
        </w:rPr>
        <w:t>.</w:t>
      </w:r>
    </w:p>
    <w:p w14:paraId="40469B59" w14:textId="77777777" w:rsidR="00D44A73" w:rsidRPr="003A5837" w:rsidRDefault="00D44A73" w:rsidP="00D44A73">
      <w:pPr>
        <w:pStyle w:val="Sangradetextonormal"/>
        <w:rPr>
          <w:rStyle w:val="nfasis"/>
          <w:b w:val="0"/>
          <w:i w:val="0"/>
          <w:color w:val="auto"/>
          <w:sz w:val="24"/>
          <w:szCs w:val="24"/>
        </w:rPr>
      </w:pPr>
    </w:p>
    <w:p w14:paraId="3E0E07D2" w14:textId="5E33A2BC" w:rsidR="00D44A73" w:rsidRPr="003A5837" w:rsidRDefault="00F57823" w:rsidP="00D44A73">
      <w:pPr>
        <w:pStyle w:val="HTMLconformatoprevio"/>
        <w:jc w:val="both"/>
        <w:rPr>
          <w:rFonts w:ascii="Times New Roman" w:hAnsi="Times New Roman" w:cs="Times New Roman"/>
          <w:sz w:val="24"/>
          <w:szCs w:val="24"/>
          <w:lang w:val="en-US"/>
        </w:rPr>
      </w:pPr>
      <w:r w:rsidRPr="003A5837">
        <w:rPr>
          <w:rFonts w:ascii="Times New Roman" w:hAnsi="Times New Roman" w:cs="Times New Roman"/>
          <w:sz w:val="24"/>
          <w:szCs w:val="24"/>
        </w:rPr>
        <w:t xml:space="preserve"> </w:t>
      </w:r>
      <w:r w:rsidR="00D44A73" w:rsidRPr="003A5837">
        <w:rPr>
          <w:rFonts w:ascii="Times New Roman" w:hAnsi="Times New Roman" w:cs="Times New Roman"/>
          <w:sz w:val="24"/>
          <w:szCs w:val="24"/>
        </w:rPr>
        <w:t>“Straus</w:t>
      </w:r>
      <w:r w:rsidR="00445483">
        <w:rPr>
          <w:rFonts w:ascii="Times New Roman" w:hAnsi="Times New Roman" w:cs="Times New Roman"/>
          <w:sz w:val="24"/>
          <w:szCs w:val="24"/>
        </w:rPr>
        <w:t>s</w:t>
      </w:r>
      <w:r w:rsidR="00D44A73" w:rsidRPr="003A5837">
        <w:rPr>
          <w:rFonts w:ascii="Times New Roman" w:hAnsi="Times New Roman" w:cs="Times New Roman"/>
          <w:sz w:val="24"/>
          <w:szCs w:val="24"/>
        </w:rPr>
        <w:t xml:space="preserve">, Voegelin and the Classical Philosophers on Reason, History and God” (Original title: “Strauss, Voegelin y los clásicos, sobre la razón, la historia y Dios”) in </w:t>
      </w:r>
      <w:r w:rsidR="00D44A73" w:rsidRPr="003A5837">
        <w:rPr>
          <w:rFonts w:ascii="Times New Roman" w:hAnsi="Times New Roman" w:cs="Times New Roman"/>
          <w:i/>
          <w:sz w:val="24"/>
          <w:szCs w:val="24"/>
        </w:rPr>
        <w:t>Ensayos sobre Leo Strauss</w:t>
      </w:r>
      <w:r w:rsidR="00D44A73" w:rsidRPr="003A5837">
        <w:rPr>
          <w:rFonts w:ascii="Times New Roman" w:hAnsi="Times New Roman" w:cs="Times New Roman"/>
          <w:sz w:val="24"/>
          <w:szCs w:val="24"/>
        </w:rPr>
        <w:t xml:space="preserve">. </w:t>
      </w:r>
      <w:r w:rsidR="00D44A73" w:rsidRPr="003A5837">
        <w:rPr>
          <w:rFonts w:ascii="Times New Roman" w:hAnsi="Times New Roman" w:cs="Times New Roman"/>
          <w:sz w:val="24"/>
          <w:szCs w:val="24"/>
          <w:lang w:val="es-ES_tradnl"/>
        </w:rPr>
        <w:t xml:space="preserve">Centro de Estudios de Filosofía Clásica. </w:t>
      </w:r>
      <w:r w:rsidR="00D44A73" w:rsidRPr="003A5837">
        <w:rPr>
          <w:rFonts w:ascii="Times New Roman" w:hAnsi="Times New Roman" w:cs="Times New Roman"/>
          <w:sz w:val="24"/>
          <w:szCs w:val="24"/>
          <w:lang w:val="es-CL"/>
        </w:rPr>
        <w:t xml:space="preserve">Universidad Nacional de Cuyo. </w:t>
      </w:r>
      <w:r w:rsidR="00D44A73" w:rsidRPr="003A5837">
        <w:rPr>
          <w:rFonts w:ascii="Times New Roman" w:hAnsi="Times New Roman" w:cs="Times New Roman"/>
          <w:sz w:val="24"/>
          <w:szCs w:val="24"/>
          <w:lang w:val="en-US"/>
        </w:rPr>
        <w:t>Mendoza, Argentina, 2010, pp. 15-84.</w:t>
      </w:r>
    </w:p>
    <w:p w14:paraId="3B4ECD78" w14:textId="77777777" w:rsidR="00D44A73" w:rsidRPr="003A5837" w:rsidRDefault="00D44A73" w:rsidP="00D44A73">
      <w:pPr>
        <w:pStyle w:val="HTMLconformatoprevio"/>
        <w:jc w:val="both"/>
        <w:rPr>
          <w:rFonts w:ascii="Times New Roman" w:hAnsi="Times New Roman" w:cs="Times New Roman"/>
          <w:sz w:val="24"/>
          <w:szCs w:val="24"/>
          <w:lang w:val="en-US"/>
        </w:rPr>
      </w:pPr>
    </w:p>
    <w:p w14:paraId="592D47B0" w14:textId="6D74AFAB" w:rsidR="00D44A73" w:rsidRPr="003A5837" w:rsidRDefault="00D44A73" w:rsidP="00D44A73">
      <w:pPr>
        <w:pStyle w:val="HTMLconformatoprevio"/>
        <w:jc w:val="both"/>
        <w:rPr>
          <w:rFonts w:ascii="Times New Roman" w:hAnsi="Times New Roman" w:cs="Times New Roman"/>
          <w:sz w:val="24"/>
          <w:szCs w:val="24"/>
          <w:lang w:val="en-US"/>
        </w:rPr>
      </w:pPr>
      <w:r w:rsidRPr="003A5837">
        <w:rPr>
          <w:rFonts w:ascii="Times New Roman" w:hAnsi="Times New Roman" w:cs="Times New Roman"/>
          <w:sz w:val="24"/>
          <w:szCs w:val="24"/>
          <w:lang w:val="en-US"/>
        </w:rPr>
        <w:t xml:space="preserve">“Christian Identity and Scholarly Vocation in a Secularized Society” in </w:t>
      </w:r>
      <w:r w:rsidRPr="003A5837">
        <w:rPr>
          <w:rFonts w:ascii="Times New Roman" w:hAnsi="Times New Roman" w:cs="Times New Roman"/>
          <w:i/>
          <w:sz w:val="24"/>
          <w:szCs w:val="24"/>
          <w:lang w:val="en-US"/>
        </w:rPr>
        <w:t>Towards the Renewal of Civilization: Essays in Honor of Jacques Maritain</w:t>
      </w:r>
      <w:r w:rsidRPr="003A5837">
        <w:rPr>
          <w:rFonts w:ascii="Times New Roman" w:hAnsi="Times New Roman" w:cs="Times New Roman"/>
          <w:sz w:val="24"/>
          <w:szCs w:val="24"/>
          <w:lang w:val="en-US"/>
        </w:rPr>
        <w:t xml:space="preserve">. Catholic University of America Press. Washington, </w:t>
      </w:r>
      <w:r w:rsidR="00D108AC" w:rsidRPr="003A5837">
        <w:rPr>
          <w:rFonts w:ascii="Times New Roman" w:hAnsi="Times New Roman" w:cs="Times New Roman"/>
          <w:sz w:val="24"/>
          <w:szCs w:val="24"/>
          <w:lang w:val="en-US"/>
        </w:rPr>
        <w:t xml:space="preserve">D.C., U.S., </w:t>
      </w:r>
      <w:r w:rsidRPr="003A5837">
        <w:rPr>
          <w:rFonts w:ascii="Times New Roman" w:hAnsi="Times New Roman" w:cs="Times New Roman"/>
          <w:sz w:val="24"/>
          <w:szCs w:val="24"/>
          <w:lang w:val="en-US"/>
        </w:rPr>
        <w:t>2010, pp. 211-224.</w:t>
      </w:r>
    </w:p>
    <w:p w14:paraId="392415A3" w14:textId="77777777" w:rsidR="00D44A73" w:rsidRPr="003A5837" w:rsidRDefault="00D44A73" w:rsidP="00D44A73">
      <w:pPr>
        <w:tabs>
          <w:tab w:val="left" w:pos="1279"/>
          <w:tab w:val="left" w:pos="2153"/>
          <w:tab w:val="left" w:pos="3142"/>
          <w:tab w:val="left" w:pos="3840"/>
          <w:tab w:val="left" w:pos="5090"/>
          <w:tab w:val="left" w:pos="6442"/>
          <w:tab w:val="left" w:pos="7721"/>
          <w:tab w:val="left" w:pos="8302"/>
          <w:tab w:val="left" w:pos="9639"/>
          <w:tab w:val="left" w:pos="9842"/>
          <w:tab w:val="left" w:pos="10466"/>
        </w:tabs>
        <w:jc w:val="both"/>
        <w:rPr>
          <w:snapToGrid w:val="0"/>
        </w:rPr>
      </w:pPr>
    </w:p>
    <w:p w14:paraId="385EDADE" w14:textId="308426D0" w:rsidR="00D44A73" w:rsidRPr="003A5837" w:rsidRDefault="00D44A73" w:rsidP="00D44A73">
      <w:pPr>
        <w:jc w:val="both"/>
        <w:rPr>
          <w:lang w:val="es-VE"/>
        </w:rPr>
      </w:pPr>
      <w:r w:rsidRPr="003A5837">
        <w:t xml:space="preserve">“Karl Marx, Surplus Value, the Dimension of Gift and Distributive Justice” (Original Title: “Karl Marx, la plusvalía, la dimensión del don y la justicia distributiva”) in </w:t>
      </w:r>
      <w:r w:rsidRPr="003A5837">
        <w:rPr>
          <w:i/>
        </w:rPr>
        <w:t xml:space="preserve">The Love of Truth, All Truth and in Every Thing. </w:t>
      </w:r>
      <w:r w:rsidRPr="003A5837">
        <w:rPr>
          <w:i/>
          <w:lang w:val="es-ES"/>
        </w:rPr>
        <w:t>Essays in Honor of Josef Seifert</w:t>
      </w:r>
      <w:r w:rsidRPr="003A5837">
        <w:rPr>
          <w:lang w:val="es-ES"/>
        </w:rPr>
        <w:t xml:space="preserve">. </w:t>
      </w:r>
      <w:r w:rsidRPr="003A5837">
        <w:rPr>
          <w:lang w:val="es-VE"/>
        </w:rPr>
        <w:t xml:space="preserve">Ediciones de la Universidad Católica de Chile. Santiago, </w:t>
      </w:r>
      <w:r w:rsidR="00D108AC" w:rsidRPr="003A5837">
        <w:rPr>
          <w:lang w:val="es-VE"/>
        </w:rPr>
        <w:t xml:space="preserve">Chile, </w:t>
      </w:r>
      <w:r w:rsidRPr="003A5837">
        <w:rPr>
          <w:lang w:val="es-VE"/>
        </w:rPr>
        <w:t>2010, pp. 417-460.</w:t>
      </w:r>
    </w:p>
    <w:p w14:paraId="29FF4985" w14:textId="77777777" w:rsidR="00D44A73" w:rsidRPr="003A5837" w:rsidRDefault="00D44A73" w:rsidP="00D44A73">
      <w:pPr>
        <w:jc w:val="both"/>
        <w:rPr>
          <w:lang w:val="es-VE"/>
        </w:rPr>
      </w:pPr>
    </w:p>
    <w:p w14:paraId="41B4491C" w14:textId="58D1BE6C" w:rsidR="00D44A73" w:rsidRPr="003A5837" w:rsidRDefault="00D44A73" w:rsidP="00D44A73">
      <w:pPr>
        <w:jc w:val="both"/>
        <w:rPr>
          <w:lang w:val="es-VE"/>
        </w:rPr>
      </w:pPr>
      <w:r w:rsidRPr="003A5837">
        <w:rPr>
          <w:lang w:val="es-VE"/>
        </w:rPr>
        <w:t xml:space="preserve">“The Goal of History and Adam Smith’s Progressivist Historiography” (Original title: “El fin de la historia y la historiografía progresista de Adam Smith”) in </w:t>
      </w:r>
      <w:r w:rsidRPr="003A5837">
        <w:rPr>
          <w:i/>
          <w:lang w:val="es-VE"/>
        </w:rPr>
        <w:t>El fin de la historia</w:t>
      </w:r>
      <w:r w:rsidRPr="003A5837">
        <w:rPr>
          <w:lang w:val="es-VE"/>
        </w:rPr>
        <w:t>. Ediciones Altazor, Viña del Mar</w:t>
      </w:r>
      <w:r w:rsidR="00D108AC" w:rsidRPr="003A5837">
        <w:rPr>
          <w:lang w:val="es-VE"/>
        </w:rPr>
        <w:t>, Chile</w:t>
      </w:r>
      <w:r w:rsidRPr="003A5837">
        <w:rPr>
          <w:lang w:val="es-VE"/>
        </w:rPr>
        <w:t>, 2008, pp. 163-184.</w:t>
      </w:r>
    </w:p>
    <w:p w14:paraId="3C659030" w14:textId="77777777" w:rsidR="00D44A73" w:rsidRPr="003A5837" w:rsidRDefault="00D44A73" w:rsidP="00D44A73">
      <w:pPr>
        <w:jc w:val="both"/>
        <w:rPr>
          <w:lang w:val="es-VE"/>
        </w:rPr>
      </w:pPr>
    </w:p>
    <w:p w14:paraId="1F595330" w14:textId="7F02EB69" w:rsidR="00D44A73" w:rsidRPr="003A5837" w:rsidRDefault="00D44A73" w:rsidP="00D44A73">
      <w:pPr>
        <w:jc w:val="both"/>
        <w:rPr>
          <w:lang w:val="es-VE"/>
        </w:rPr>
      </w:pPr>
      <w:r w:rsidRPr="003A5837">
        <w:rPr>
          <w:lang w:val="es-VE"/>
        </w:rPr>
        <w:t xml:space="preserve">“The University as a People’s Spirit” (Original title: “La Universidad como espíritu de un pueblo”) in </w:t>
      </w:r>
      <w:r w:rsidRPr="003A5837">
        <w:rPr>
          <w:i/>
          <w:lang w:val="es-VE"/>
        </w:rPr>
        <w:t>About the Idea of University</w:t>
      </w:r>
      <w:r w:rsidRPr="003A5837">
        <w:rPr>
          <w:lang w:val="es-VE"/>
        </w:rPr>
        <w:t xml:space="preserve">. Universidad Simón Bolívar. Department of Philosophy. Caracas, </w:t>
      </w:r>
      <w:r w:rsidR="0095574A" w:rsidRPr="003A5837">
        <w:rPr>
          <w:lang w:val="es-VE"/>
        </w:rPr>
        <w:t xml:space="preserve">Venezuela, </w:t>
      </w:r>
      <w:r w:rsidRPr="003A5837">
        <w:rPr>
          <w:lang w:val="es-VE"/>
        </w:rPr>
        <w:t xml:space="preserve">1999, pp. 5-20. Also published in </w:t>
      </w:r>
      <w:r w:rsidRPr="003A5837">
        <w:rPr>
          <w:i/>
          <w:lang w:val="es-VE"/>
        </w:rPr>
        <w:t>Libro Homenaje a Allan Randolph Brewer Carías</w:t>
      </w:r>
      <w:r w:rsidRPr="003A5837">
        <w:rPr>
          <w:lang w:val="es-VE"/>
        </w:rPr>
        <w:t>. Editorial Civitas-Editorial Jurídica Venezolana. Madrid-Caracas, 2003</w:t>
      </w:r>
      <w:r w:rsidR="00B923A6" w:rsidRPr="003A5837">
        <w:rPr>
          <w:lang w:val="es-VE"/>
        </w:rPr>
        <w:t>.</w:t>
      </w:r>
    </w:p>
    <w:p w14:paraId="40D9126F" w14:textId="77777777" w:rsidR="00D44A73" w:rsidRPr="003A5837" w:rsidRDefault="00D44A73" w:rsidP="00D44A73">
      <w:pPr>
        <w:jc w:val="both"/>
        <w:rPr>
          <w:lang w:val="es-VE"/>
        </w:rPr>
      </w:pPr>
    </w:p>
    <w:p w14:paraId="62A4F66D" w14:textId="08C9F9CE" w:rsidR="00D44A73" w:rsidRPr="003A5837" w:rsidRDefault="00D44A73" w:rsidP="00D44A73">
      <w:pPr>
        <w:jc w:val="both"/>
        <w:rPr>
          <w:lang w:val="es-VE"/>
        </w:rPr>
      </w:pPr>
      <w:r w:rsidRPr="003A5837">
        <w:rPr>
          <w:lang w:val="es-VE"/>
        </w:rPr>
        <w:t xml:space="preserve">“The Political Directedness of Mario Briceño Iragorry’s Historical Studies” (Original title: “El sentido político de los estudios históricos en Mario Briceño Iragorry”) in </w:t>
      </w:r>
      <w:r w:rsidRPr="003A5837">
        <w:rPr>
          <w:i/>
          <w:lang w:val="es-VE"/>
        </w:rPr>
        <w:t>Presencia y crítica de Mario Briceño Iragorry</w:t>
      </w:r>
      <w:r w:rsidRPr="003A5837">
        <w:rPr>
          <w:lang w:val="es-VE"/>
        </w:rPr>
        <w:t>. Comisión Presidencial para la Celebración del Centenario. Caracas,</w:t>
      </w:r>
      <w:r w:rsidR="00B923A6" w:rsidRPr="003A5837">
        <w:rPr>
          <w:lang w:val="es-VE"/>
        </w:rPr>
        <w:t xml:space="preserve"> Venezuela,</w:t>
      </w:r>
      <w:r w:rsidRPr="003A5837">
        <w:rPr>
          <w:lang w:val="es-VE"/>
        </w:rPr>
        <w:t xml:space="preserve"> 1997, pp. 241-260.</w:t>
      </w:r>
    </w:p>
    <w:p w14:paraId="6D8EA616" w14:textId="77777777" w:rsidR="00D44A73" w:rsidRPr="003A5837" w:rsidRDefault="00D44A73" w:rsidP="00D44A73">
      <w:pPr>
        <w:rPr>
          <w:lang w:val="es-VE"/>
        </w:rPr>
      </w:pPr>
    </w:p>
    <w:p w14:paraId="148688D0" w14:textId="35CFD5ED" w:rsidR="00D44A73" w:rsidRPr="003A5837" w:rsidRDefault="00D44A73" w:rsidP="00FE32B1">
      <w:pPr>
        <w:pStyle w:val="Ttulo7"/>
        <w:numPr>
          <w:ilvl w:val="0"/>
          <w:numId w:val="5"/>
        </w:numPr>
        <w:rPr>
          <w:color w:val="auto"/>
          <w:lang w:val="es-VE"/>
        </w:rPr>
      </w:pPr>
      <w:r w:rsidRPr="003A5837">
        <w:rPr>
          <w:color w:val="auto"/>
          <w:lang w:val="es-VE"/>
        </w:rPr>
        <w:t>Editor</w:t>
      </w:r>
    </w:p>
    <w:p w14:paraId="0D9054E8" w14:textId="3FCA6DD9" w:rsidR="00B048DD" w:rsidRPr="003A5837" w:rsidRDefault="001F778D" w:rsidP="00317A69">
      <w:pPr>
        <w:pStyle w:val="Sangradetextonormal"/>
        <w:rPr>
          <w:b w:val="0"/>
          <w:iCs/>
          <w:color w:val="auto"/>
          <w:sz w:val="24"/>
          <w:szCs w:val="24"/>
          <w:lang w:val="es-CL"/>
        </w:rPr>
      </w:pPr>
      <w:r w:rsidRPr="003A5837">
        <w:rPr>
          <w:b w:val="0"/>
          <w:i/>
          <w:color w:val="auto"/>
          <w:sz w:val="24"/>
          <w:szCs w:val="24"/>
          <w:lang w:val="es-VE"/>
        </w:rPr>
        <w:t xml:space="preserve">Operari sequitur </w:t>
      </w:r>
      <w:r w:rsidR="007458FF" w:rsidRPr="003A5837">
        <w:rPr>
          <w:b w:val="0"/>
          <w:i/>
          <w:color w:val="auto"/>
          <w:sz w:val="24"/>
          <w:szCs w:val="24"/>
          <w:lang w:val="es-VE"/>
        </w:rPr>
        <w:t>es</w:t>
      </w:r>
      <w:r w:rsidR="006040B6">
        <w:rPr>
          <w:b w:val="0"/>
          <w:i/>
          <w:color w:val="auto"/>
          <w:sz w:val="24"/>
          <w:szCs w:val="24"/>
          <w:lang w:val="es-VE"/>
        </w:rPr>
        <w:t>s</w:t>
      </w:r>
      <w:r w:rsidR="007458FF" w:rsidRPr="003A5837">
        <w:rPr>
          <w:b w:val="0"/>
          <w:i/>
          <w:color w:val="auto"/>
          <w:sz w:val="24"/>
          <w:szCs w:val="24"/>
          <w:lang w:val="es-VE"/>
        </w:rPr>
        <w:t xml:space="preserve">e. </w:t>
      </w:r>
      <w:r w:rsidR="007458FF" w:rsidRPr="003A5837">
        <w:rPr>
          <w:b w:val="0"/>
          <w:i/>
          <w:color w:val="auto"/>
          <w:sz w:val="24"/>
          <w:szCs w:val="24"/>
          <w:lang w:val="es-CL"/>
        </w:rPr>
        <w:t>Metaphysics of Person, Nature and Action</w:t>
      </w:r>
      <w:r w:rsidR="007458FF" w:rsidRPr="003A5837">
        <w:rPr>
          <w:b w:val="0"/>
          <w:iCs/>
          <w:color w:val="auto"/>
          <w:sz w:val="24"/>
          <w:szCs w:val="24"/>
          <w:lang w:val="es-CL"/>
        </w:rPr>
        <w:t xml:space="preserve"> (Original title: </w:t>
      </w:r>
      <w:r w:rsidR="007458FF" w:rsidRPr="003A5837">
        <w:rPr>
          <w:b w:val="0"/>
          <w:i/>
          <w:color w:val="auto"/>
          <w:sz w:val="24"/>
          <w:szCs w:val="24"/>
          <w:lang w:val="es-CL"/>
        </w:rPr>
        <w:t>El obrar sigue al ser. Metafìsica de la persona, la naturaleza y la acción</w:t>
      </w:r>
      <w:r w:rsidR="007458FF" w:rsidRPr="003A5837">
        <w:rPr>
          <w:b w:val="0"/>
          <w:iCs/>
          <w:color w:val="auto"/>
          <w:sz w:val="24"/>
          <w:szCs w:val="24"/>
          <w:lang w:val="es-CL"/>
        </w:rPr>
        <w:t>) co-edited with Ignacio Serrano. Centro de Estudios Tomistas (CET)—RIL Editores, Santiago, Chile, 2020.</w:t>
      </w:r>
    </w:p>
    <w:p w14:paraId="66B01B6C" w14:textId="77777777" w:rsidR="00B048DD" w:rsidRPr="003A5837" w:rsidRDefault="00B048DD" w:rsidP="00317A69">
      <w:pPr>
        <w:pStyle w:val="Sangradetextonormal"/>
        <w:rPr>
          <w:b w:val="0"/>
          <w:i/>
          <w:color w:val="auto"/>
          <w:sz w:val="24"/>
          <w:szCs w:val="24"/>
          <w:lang w:val="es-CL"/>
        </w:rPr>
      </w:pPr>
    </w:p>
    <w:p w14:paraId="083B5FEB" w14:textId="7515F6F5" w:rsidR="00317A69" w:rsidRPr="003A5837" w:rsidRDefault="00317A69" w:rsidP="00317A69">
      <w:pPr>
        <w:pStyle w:val="Sangradetextonormal"/>
        <w:rPr>
          <w:b w:val="0"/>
          <w:color w:val="auto"/>
          <w:sz w:val="24"/>
          <w:szCs w:val="24"/>
          <w:lang w:val="es-VE"/>
        </w:rPr>
      </w:pPr>
      <w:r w:rsidRPr="003A5837">
        <w:rPr>
          <w:b w:val="0"/>
          <w:i/>
          <w:color w:val="auto"/>
          <w:sz w:val="24"/>
          <w:szCs w:val="24"/>
          <w:lang w:val="es-VE"/>
        </w:rPr>
        <w:t>On the Degrees and Kinds of Knowledge</w:t>
      </w:r>
      <w:r w:rsidR="000C1928" w:rsidRPr="003A5837">
        <w:rPr>
          <w:b w:val="0"/>
          <w:color w:val="auto"/>
          <w:sz w:val="24"/>
          <w:szCs w:val="24"/>
          <w:lang w:val="es-VE"/>
        </w:rPr>
        <w:t xml:space="preserve"> (Original title: </w:t>
      </w:r>
      <w:r w:rsidR="000C1928" w:rsidRPr="003A5837">
        <w:rPr>
          <w:b w:val="0"/>
          <w:i/>
          <w:color w:val="auto"/>
          <w:sz w:val="24"/>
          <w:szCs w:val="24"/>
          <w:lang w:val="es-VE"/>
        </w:rPr>
        <w:t>Sobre los</w:t>
      </w:r>
      <w:r w:rsidR="00922E70" w:rsidRPr="003A5837">
        <w:rPr>
          <w:b w:val="0"/>
          <w:i/>
          <w:color w:val="auto"/>
          <w:sz w:val="24"/>
          <w:szCs w:val="24"/>
          <w:lang w:val="es-VE"/>
        </w:rPr>
        <w:t xml:space="preserve"> tipos y</w:t>
      </w:r>
      <w:r w:rsidR="000C1928" w:rsidRPr="003A5837">
        <w:rPr>
          <w:b w:val="0"/>
          <w:i/>
          <w:color w:val="auto"/>
          <w:sz w:val="24"/>
          <w:szCs w:val="24"/>
          <w:lang w:val="es-VE"/>
        </w:rPr>
        <w:t xml:space="preserve"> grados del conocimiento</w:t>
      </w:r>
      <w:r w:rsidR="000C1928" w:rsidRPr="003A5837">
        <w:rPr>
          <w:b w:val="0"/>
          <w:color w:val="auto"/>
          <w:sz w:val="24"/>
          <w:szCs w:val="24"/>
          <w:lang w:val="es-VE"/>
        </w:rPr>
        <w:t>)</w:t>
      </w:r>
      <w:r w:rsidR="00145243" w:rsidRPr="003A5837">
        <w:rPr>
          <w:b w:val="0"/>
          <w:color w:val="auto"/>
          <w:sz w:val="24"/>
          <w:szCs w:val="24"/>
          <w:lang w:val="es-VE"/>
        </w:rPr>
        <w:t xml:space="preserve"> </w:t>
      </w:r>
      <w:r w:rsidRPr="003A5837">
        <w:rPr>
          <w:b w:val="0"/>
          <w:color w:val="auto"/>
          <w:sz w:val="24"/>
          <w:szCs w:val="24"/>
          <w:lang w:val="es-VE"/>
        </w:rPr>
        <w:t>co-e</w:t>
      </w:r>
      <w:r w:rsidR="007173C7" w:rsidRPr="003A5837">
        <w:rPr>
          <w:b w:val="0"/>
          <w:color w:val="auto"/>
          <w:sz w:val="24"/>
          <w:szCs w:val="24"/>
          <w:lang w:val="es-VE"/>
        </w:rPr>
        <w:t>dited with Ignacio Serrano.</w:t>
      </w:r>
      <w:r w:rsidR="00B923A6" w:rsidRPr="003A5837">
        <w:rPr>
          <w:b w:val="0"/>
          <w:color w:val="auto"/>
          <w:sz w:val="24"/>
          <w:szCs w:val="24"/>
          <w:lang w:val="es-VE"/>
        </w:rPr>
        <w:t xml:space="preserve"> Centro de Estudios Tomistas (CET)—</w:t>
      </w:r>
      <w:r w:rsidR="007173C7" w:rsidRPr="003A5837">
        <w:rPr>
          <w:b w:val="0"/>
          <w:color w:val="auto"/>
          <w:sz w:val="24"/>
          <w:szCs w:val="24"/>
          <w:lang w:val="es-VE"/>
        </w:rPr>
        <w:t>RIL Editores,</w:t>
      </w:r>
      <w:r w:rsidRPr="003A5837">
        <w:rPr>
          <w:b w:val="0"/>
          <w:color w:val="auto"/>
          <w:sz w:val="24"/>
          <w:szCs w:val="24"/>
          <w:lang w:val="es-VE"/>
        </w:rPr>
        <w:t xml:space="preserve"> Santiago, </w:t>
      </w:r>
      <w:r w:rsidR="00B923A6" w:rsidRPr="003A5837">
        <w:rPr>
          <w:b w:val="0"/>
          <w:color w:val="auto"/>
          <w:sz w:val="24"/>
          <w:szCs w:val="24"/>
          <w:lang w:val="es-VE"/>
        </w:rPr>
        <w:t xml:space="preserve">Chile, </w:t>
      </w:r>
      <w:r w:rsidRPr="003A5837">
        <w:rPr>
          <w:b w:val="0"/>
          <w:color w:val="auto"/>
          <w:sz w:val="24"/>
          <w:szCs w:val="24"/>
          <w:lang w:val="es-VE"/>
        </w:rPr>
        <w:t>2018</w:t>
      </w:r>
      <w:r w:rsidR="007173C7" w:rsidRPr="003A5837">
        <w:rPr>
          <w:b w:val="0"/>
          <w:color w:val="auto"/>
          <w:sz w:val="24"/>
          <w:szCs w:val="24"/>
          <w:lang w:val="es-VE"/>
        </w:rPr>
        <w:t>.</w:t>
      </w:r>
    </w:p>
    <w:p w14:paraId="68DB715E" w14:textId="77777777" w:rsidR="00317A69" w:rsidRPr="003A5837" w:rsidRDefault="00317A69" w:rsidP="00317A69">
      <w:pPr>
        <w:pStyle w:val="Sangradetextonormal"/>
        <w:rPr>
          <w:b w:val="0"/>
          <w:color w:val="auto"/>
          <w:sz w:val="24"/>
          <w:szCs w:val="24"/>
          <w:lang w:val="es-VE"/>
        </w:rPr>
      </w:pPr>
    </w:p>
    <w:p w14:paraId="4599096D" w14:textId="2BF83F4E" w:rsidR="00317A69" w:rsidRPr="003A5837" w:rsidRDefault="00317A69" w:rsidP="00317A69">
      <w:pPr>
        <w:pStyle w:val="Sangradetextonormal"/>
        <w:rPr>
          <w:b w:val="0"/>
          <w:color w:val="auto"/>
          <w:sz w:val="24"/>
          <w:szCs w:val="24"/>
          <w:lang w:val="en-US"/>
        </w:rPr>
      </w:pPr>
      <w:r w:rsidRPr="003A5837">
        <w:rPr>
          <w:b w:val="0"/>
          <w:i/>
          <w:color w:val="auto"/>
          <w:sz w:val="24"/>
          <w:szCs w:val="24"/>
          <w:lang w:val="es-VE"/>
        </w:rPr>
        <w:t>Scientific Research and Catholic Faith</w:t>
      </w:r>
      <w:r w:rsidR="000C1928" w:rsidRPr="003A5837">
        <w:rPr>
          <w:b w:val="0"/>
          <w:color w:val="auto"/>
          <w:sz w:val="24"/>
          <w:szCs w:val="24"/>
          <w:lang w:val="es-VE"/>
        </w:rPr>
        <w:t xml:space="preserve"> (Original title: </w:t>
      </w:r>
      <w:r w:rsidR="000C1928" w:rsidRPr="003A5837">
        <w:rPr>
          <w:b w:val="0"/>
          <w:i/>
          <w:color w:val="auto"/>
          <w:sz w:val="24"/>
          <w:szCs w:val="24"/>
          <w:lang w:val="es-VE"/>
        </w:rPr>
        <w:t>Investigación científica y Fe católica</w:t>
      </w:r>
      <w:r w:rsidR="000C1928" w:rsidRPr="003A5837">
        <w:rPr>
          <w:b w:val="0"/>
          <w:color w:val="auto"/>
          <w:sz w:val="24"/>
          <w:szCs w:val="24"/>
          <w:lang w:val="es-VE"/>
        </w:rPr>
        <w:t>),</w:t>
      </w:r>
      <w:r w:rsidR="000C1928" w:rsidRPr="003A5837">
        <w:rPr>
          <w:b w:val="0"/>
          <w:i/>
          <w:color w:val="auto"/>
          <w:sz w:val="24"/>
          <w:szCs w:val="24"/>
          <w:lang w:val="es-VE"/>
        </w:rPr>
        <w:t xml:space="preserve"> </w:t>
      </w:r>
      <w:r w:rsidR="007173C7" w:rsidRPr="003A5837">
        <w:rPr>
          <w:b w:val="0"/>
          <w:color w:val="auto"/>
          <w:sz w:val="24"/>
          <w:szCs w:val="24"/>
          <w:lang w:val="es-VE"/>
        </w:rPr>
        <w:t>six authors.</w:t>
      </w:r>
      <w:r w:rsidR="00B923A6" w:rsidRPr="003A5837">
        <w:rPr>
          <w:b w:val="0"/>
          <w:color w:val="auto"/>
          <w:sz w:val="24"/>
          <w:szCs w:val="24"/>
          <w:lang w:val="es-VE"/>
        </w:rPr>
        <w:t xml:space="preserve"> </w:t>
      </w:r>
      <w:r w:rsidR="00B923A6" w:rsidRPr="003A5837">
        <w:rPr>
          <w:b w:val="0"/>
          <w:color w:val="auto"/>
          <w:sz w:val="24"/>
          <w:szCs w:val="24"/>
          <w:lang w:val="en-US"/>
        </w:rPr>
        <w:t>CET—</w:t>
      </w:r>
      <w:r w:rsidR="007173C7" w:rsidRPr="003A5837">
        <w:rPr>
          <w:b w:val="0"/>
          <w:color w:val="auto"/>
          <w:sz w:val="24"/>
          <w:szCs w:val="24"/>
          <w:lang w:val="en-US"/>
        </w:rPr>
        <w:t>RIL Editores,</w:t>
      </w:r>
      <w:r w:rsidRPr="003A5837">
        <w:rPr>
          <w:b w:val="0"/>
          <w:color w:val="auto"/>
          <w:sz w:val="24"/>
          <w:szCs w:val="24"/>
          <w:lang w:val="en-US"/>
        </w:rPr>
        <w:t xml:space="preserve"> Santiago, </w:t>
      </w:r>
      <w:r w:rsidR="00B923A6" w:rsidRPr="003A5837">
        <w:rPr>
          <w:b w:val="0"/>
          <w:color w:val="auto"/>
          <w:sz w:val="24"/>
          <w:szCs w:val="24"/>
          <w:lang w:val="en-US"/>
        </w:rPr>
        <w:t xml:space="preserve">Chile, </w:t>
      </w:r>
      <w:r w:rsidRPr="003A5837">
        <w:rPr>
          <w:b w:val="0"/>
          <w:color w:val="auto"/>
          <w:sz w:val="24"/>
          <w:szCs w:val="24"/>
          <w:lang w:val="en-US"/>
        </w:rPr>
        <w:t>2017, 106 pp.</w:t>
      </w:r>
    </w:p>
    <w:p w14:paraId="1B0B721E" w14:textId="77777777" w:rsidR="00317A69" w:rsidRPr="003A5837" w:rsidRDefault="00317A69" w:rsidP="00317A69">
      <w:pPr>
        <w:pStyle w:val="Sangradetextonormal"/>
        <w:rPr>
          <w:b w:val="0"/>
          <w:color w:val="auto"/>
          <w:sz w:val="24"/>
          <w:szCs w:val="24"/>
          <w:lang w:val="en-US"/>
        </w:rPr>
      </w:pPr>
    </w:p>
    <w:p w14:paraId="2125A25F" w14:textId="304310EF" w:rsidR="003037C1" w:rsidRPr="003A5837" w:rsidRDefault="00E21CA2" w:rsidP="003037C1">
      <w:pPr>
        <w:rPr>
          <w:lang w:val="es-VE"/>
        </w:rPr>
      </w:pPr>
      <w:r w:rsidRPr="003A5837">
        <w:rPr>
          <w:i/>
        </w:rPr>
        <w:t>On the Relations</w:t>
      </w:r>
      <w:r w:rsidR="007173C7" w:rsidRPr="003A5837">
        <w:rPr>
          <w:i/>
        </w:rPr>
        <w:t xml:space="preserve"> and Limits of Nature and Grace:</w:t>
      </w:r>
      <w:r w:rsidRPr="003A5837">
        <w:rPr>
          <w:i/>
        </w:rPr>
        <w:t xml:space="preserve"> Proceedings of the Second International Conference on Thomistic Philosophy</w:t>
      </w:r>
      <w:r w:rsidRPr="003A5837">
        <w:t>.</w:t>
      </w:r>
      <w:r w:rsidRPr="003A5837">
        <w:rPr>
          <w:i/>
        </w:rPr>
        <w:t xml:space="preserve"> </w:t>
      </w:r>
      <w:r w:rsidRPr="003A5837">
        <w:rPr>
          <w:lang w:val="es-VE"/>
        </w:rPr>
        <w:t xml:space="preserve">(Original title: </w:t>
      </w:r>
      <w:r w:rsidR="003037C1" w:rsidRPr="003A5837">
        <w:rPr>
          <w:i/>
          <w:lang w:val="es-VE"/>
        </w:rPr>
        <w:t>Sobre las relaciones y límites entre naturaleza y gracia. Actas del Segundo Congreso Internacional de Filosofía Tomista</w:t>
      </w:r>
      <w:r w:rsidRPr="003A5837">
        <w:rPr>
          <w:lang w:val="es-VE"/>
        </w:rPr>
        <w:t>)</w:t>
      </w:r>
      <w:r w:rsidR="00B923A6" w:rsidRPr="003A5837">
        <w:rPr>
          <w:lang w:val="es-VE"/>
        </w:rPr>
        <w:t>. CET—</w:t>
      </w:r>
      <w:r w:rsidR="0018624F" w:rsidRPr="003A5837">
        <w:rPr>
          <w:lang w:val="es-VE"/>
        </w:rPr>
        <w:t>RIL</w:t>
      </w:r>
      <w:r w:rsidR="003037C1" w:rsidRPr="003A5837">
        <w:rPr>
          <w:lang w:val="es-VE"/>
        </w:rPr>
        <w:t xml:space="preserve"> </w:t>
      </w:r>
      <w:r w:rsidR="0018624F" w:rsidRPr="003A5837">
        <w:rPr>
          <w:lang w:val="es-VE"/>
        </w:rPr>
        <w:t>Editor</w:t>
      </w:r>
      <w:r w:rsidR="00B923A6" w:rsidRPr="003A5837">
        <w:rPr>
          <w:lang w:val="es-VE"/>
        </w:rPr>
        <w:t>es,</w:t>
      </w:r>
      <w:r w:rsidR="0018624F" w:rsidRPr="003A5837">
        <w:rPr>
          <w:lang w:val="es-VE"/>
        </w:rPr>
        <w:t xml:space="preserve"> Santiago, </w:t>
      </w:r>
      <w:r w:rsidR="00B923A6" w:rsidRPr="003A5837">
        <w:rPr>
          <w:lang w:val="es-VE"/>
        </w:rPr>
        <w:t>Ch</w:t>
      </w:r>
      <w:r w:rsidR="00A67018" w:rsidRPr="003A5837">
        <w:rPr>
          <w:lang w:val="es-VE"/>
        </w:rPr>
        <w:t>i</w:t>
      </w:r>
      <w:r w:rsidR="00B923A6" w:rsidRPr="003A5837">
        <w:rPr>
          <w:lang w:val="es-VE"/>
        </w:rPr>
        <w:t xml:space="preserve">le, </w:t>
      </w:r>
      <w:r w:rsidR="0018624F" w:rsidRPr="003A5837">
        <w:rPr>
          <w:lang w:val="es-VE"/>
        </w:rPr>
        <w:t>2016, 714 pp.</w:t>
      </w:r>
    </w:p>
    <w:p w14:paraId="3BD2D634" w14:textId="77777777" w:rsidR="003037C1" w:rsidRPr="003A5837" w:rsidRDefault="003037C1" w:rsidP="003037C1">
      <w:pPr>
        <w:rPr>
          <w:lang w:val="es-VE"/>
        </w:rPr>
      </w:pPr>
    </w:p>
    <w:p w14:paraId="22704B81" w14:textId="5D2F58FD" w:rsidR="003037C1" w:rsidRPr="003A5837" w:rsidRDefault="00E21CA2" w:rsidP="003037C1">
      <w:r w:rsidRPr="003C3918">
        <w:rPr>
          <w:i/>
          <w:lang w:val="es-VE"/>
        </w:rPr>
        <w:t>The Soul, Providence and Natural Law</w:t>
      </w:r>
      <w:r w:rsidRPr="003C3918">
        <w:rPr>
          <w:lang w:val="es-VE"/>
        </w:rPr>
        <w:t xml:space="preserve">. </w:t>
      </w:r>
      <w:r w:rsidRPr="003A5837">
        <w:rPr>
          <w:lang w:val="es-CL"/>
        </w:rPr>
        <w:t>(Original title:</w:t>
      </w:r>
      <w:r w:rsidRPr="003A5837">
        <w:rPr>
          <w:i/>
          <w:lang w:val="es-CL"/>
        </w:rPr>
        <w:t xml:space="preserve"> </w:t>
      </w:r>
      <w:r w:rsidR="003037C1" w:rsidRPr="003A5837">
        <w:rPr>
          <w:i/>
          <w:lang w:val="es-CL"/>
        </w:rPr>
        <w:t>El alma, la providencia y el Derecho natural</w:t>
      </w:r>
      <w:r w:rsidRPr="003A5837">
        <w:rPr>
          <w:lang w:val="es-CL"/>
        </w:rPr>
        <w:t>)</w:t>
      </w:r>
      <w:r w:rsidR="003037C1" w:rsidRPr="003A5837">
        <w:rPr>
          <w:lang w:val="es-CL"/>
        </w:rPr>
        <w:t xml:space="preserve">. </w:t>
      </w:r>
      <w:r w:rsidR="003037C1" w:rsidRPr="003A5837">
        <w:t>International Academy of Philosophy in the Principality of Liechtenstein</w:t>
      </w:r>
      <w:r w:rsidR="00A67018" w:rsidRPr="003A5837">
        <w:t xml:space="preserve"> (IAP)—</w:t>
      </w:r>
      <w:r w:rsidR="003037C1" w:rsidRPr="003A5837">
        <w:t xml:space="preserve">RIL, Santiago, </w:t>
      </w:r>
      <w:r w:rsidR="00A67018" w:rsidRPr="003A5837">
        <w:t xml:space="preserve">Chile, </w:t>
      </w:r>
      <w:r w:rsidR="003037C1" w:rsidRPr="003A5837">
        <w:t>2015</w:t>
      </w:r>
      <w:r w:rsidR="00A67018" w:rsidRPr="003A5837">
        <w:t>.</w:t>
      </w:r>
    </w:p>
    <w:p w14:paraId="490D59B2" w14:textId="77777777" w:rsidR="003037C1" w:rsidRPr="003A5837" w:rsidRDefault="003037C1" w:rsidP="00D44A73">
      <w:pPr>
        <w:rPr>
          <w:i/>
        </w:rPr>
      </w:pPr>
    </w:p>
    <w:p w14:paraId="2036E698" w14:textId="27A84D47" w:rsidR="00D44A73" w:rsidRDefault="00D44A73" w:rsidP="00D44A73">
      <w:pPr>
        <w:rPr>
          <w:lang w:val="es-VE"/>
        </w:rPr>
      </w:pPr>
      <w:r w:rsidRPr="003A5837">
        <w:rPr>
          <w:i/>
        </w:rPr>
        <w:t>The Love of Trut</w:t>
      </w:r>
      <w:r w:rsidR="007173C7" w:rsidRPr="003A5837">
        <w:rPr>
          <w:i/>
        </w:rPr>
        <w:t>h, All Truth and in Every Thing:</w:t>
      </w:r>
      <w:r w:rsidRPr="003A5837">
        <w:rPr>
          <w:i/>
        </w:rPr>
        <w:t xml:space="preserve"> Essays in Honor of Josef Seifert</w:t>
      </w:r>
      <w:r w:rsidRPr="003A5837">
        <w:t xml:space="preserve">. </w:t>
      </w:r>
      <w:r w:rsidRPr="003A5837">
        <w:rPr>
          <w:lang w:val="es-VE"/>
        </w:rPr>
        <w:t xml:space="preserve">Ediciones de la Universidad Católica de Chile. Santiago, </w:t>
      </w:r>
      <w:r w:rsidR="00CA3DB8" w:rsidRPr="003A5837">
        <w:rPr>
          <w:lang w:val="es-VE"/>
        </w:rPr>
        <w:t xml:space="preserve">Chile, </w:t>
      </w:r>
      <w:r w:rsidRPr="003A5837">
        <w:rPr>
          <w:lang w:val="es-VE"/>
        </w:rPr>
        <w:t>2010, 576 pp.</w:t>
      </w:r>
    </w:p>
    <w:p w14:paraId="72B14296" w14:textId="77777777" w:rsidR="002958F9" w:rsidRDefault="002958F9" w:rsidP="00D44A73">
      <w:pPr>
        <w:rPr>
          <w:lang w:val="es-VE"/>
        </w:rPr>
      </w:pPr>
    </w:p>
    <w:p w14:paraId="2BE959FB" w14:textId="77777777" w:rsidR="00D44A73" w:rsidRPr="003A5837" w:rsidRDefault="00D44A73" w:rsidP="00FE32B1">
      <w:pPr>
        <w:pStyle w:val="Sangradetextonormal"/>
        <w:numPr>
          <w:ilvl w:val="0"/>
          <w:numId w:val="5"/>
        </w:numPr>
        <w:rPr>
          <w:color w:val="auto"/>
          <w:sz w:val="24"/>
          <w:szCs w:val="24"/>
          <w:lang w:val="es-VE"/>
        </w:rPr>
      </w:pPr>
      <w:r w:rsidRPr="003A5837">
        <w:rPr>
          <w:color w:val="auto"/>
          <w:sz w:val="24"/>
          <w:szCs w:val="24"/>
          <w:lang w:val="es-VE"/>
        </w:rPr>
        <w:t>Translations</w:t>
      </w:r>
    </w:p>
    <w:p w14:paraId="4146085C" w14:textId="394985A0" w:rsidR="0005701F" w:rsidRPr="0005701F" w:rsidRDefault="0005701F" w:rsidP="0005701F">
      <w:pPr>
        <w:jc w:val="both"/>
        <w:rPr>
          <w:color w:val="000000"/>
        </w:rPr>
      </w:pPr>
      <w:r w:rsidRPr="0005701F">
        <w:t xml:space="preserve">“On the Use of the Notion of Original Constituent Power in the Venezuelan Supreme Court’s decision </w:t>
      </w:r>
      <w:r w:rsidRPr="0005701F">
        <w:sym w:font="Symbol" w:char="F023"/>
      </w:r>
      <w:r w:rsidRPr="0005701F">
        <w:t xml:space="preserve"> 17 of January 19</w:t>
      </w:r>
      <w:r w:rsidRPr="0005701F">
        <w:rPr>
          <w:vertAlign w:val="superscript"/>
        </w:rPr>
        <w:t>th</w:t>
      </w:r>
      <w:r w:rsidRPr="0005701F">
        <w:t xml:space="preserve"> 1999: Some Materials for Its Academic Discussion” by Eduardo Piacenza (UCAB, USB). This translation is now under evaluation by a US prestigious journal in Political Science.</w:t>
      </w:r>
    </w:p>
    <w:p w14:paraId="53E8BA5D" w14:textId="77777777" w:rsidR="0005701F" w:rsidRDefault="0005701F" w:rsidP="009D01CD">
      <w:pPr>
        <w:shd w:val="clear" w:color="auto" w:fill="FFFFFF"/>
        <w:textAlignment w:val="baseline"/>
        <w:rPr>
          <w:color w:val="000000"/>
        </w:rPr>
      </w:pPr>
    </w:p>
    <w:p w14:paraId="79883940" w14:textId="36BB8BA3" w:rsidR="009D01CD" w:rsidRPr="009D01CD" w:rsidRDefault="009D01CD" w:rsidP="009D01CD">
      <w:pPr>
        <w:shd w:val="clear" w:color="auto" w:fill="FFFFFF"/>
        <w:textAlignment w:val="baseline"/>
        <w:rPr>
          <w:color w:val="000000"/>
        </w:rPr>
      </w:pPr>
      <w:r w:rsidRPr="009D01CD">
        <w:rPr>
          <w:color w:val="000000"/>
        </w:rPr>
        <w:t xml:space="preserve">“Rethinking Radbruch’s </w:t>
      </w:r>
      <w:r w:rsidRPr="009D01CD">
        <w:rPr>
          <w:i/>
          <w:iCs/>
          <w:color w:val="000000"/>
        </w:rPr>
        <w:t>Laws That Are Not Right and Right Above the Laws</w:t>
      </w:r>
      <w:r w:rsidRPr="009D01CD">
        <w:rPr>
          <w:color w:val="000000"/>
        </w:rPr>
        <w:t>. A New Translation</w:t>
      </w:r>
      <w:r>
        <w:rPr>
          <w:color w:val="000000"/>
        </w:rPr>
        <w:t xml:space="preserve"> </w:t>
      </w:r>
      <w:r w:rsidRPr="009D01CD">
        <w:rPr>
          <w:color w:val="000000"/>
        </w:rPr>
        <w:t xml:space="preserve">with Introductory Note,” </w:t>
      </w:r>
      <w:r w:rsidRPr="009D01CD">
        <w:rPr>
          <w:i/>
          <w:iCs/>
          <w:color w:val="000000"/>
        </w:rPr>
        <w:t>Copernican Journal of Law</w:t>
      </w:r>
      <w:r w:rsidRPr="009D01CD">
        <w:rPr>
          <w:color w:val="000000"/>
        </w:rPr>
        <w:t xml:space="preserve">, 2/1 (2025), pp. </w:t>
      </w:r>
      <w:r>
        <w:rPr>
          <w:color w:val="000000"/>
        </w:rPr>
        <w:t>45-57</w:t>
      </w:r>
      <w:r w:rsidRPr="009D01CD">
        <w:rPr>
          <w:color w:val="000000"/>
        </w:rPr>
        <w:t>.</w:t>
      </w:r>
    </w:p>
    <w:p w14:paraId="4EF83038" w14:textId="77777777" w:rsidR="009D01CD" w:rsidRDefault="009D01CD" w:rsidP="003037C1">
      <w:pPr>
        <w:pStyle w:val="Sangradetextonormal"/>
        <w:rPr>
          <w:b w:val="0"/>
          <w:color w:val="auto"/>
          <w:sz w:val="24"/>
          <w:szCs w:val="24"/>
          <w:lang w:val="en-US"/>
        </w:rPr>
      </w:pPr>
    </w:p>
    <w:p w14:paraId="0A83DA9B" w14:textId="7A0939B8" w:rsidR="00A64FC8" w:rsidRPr="003A5837" w:rsidRDefault="00A64FC8" w:rsidP="003037C1">
      <w:pPr>
        <w:pStyle w:val="Sangradetextonormal"/>
        <w:rPr>
          <w:b w:val="0"/>
          <w:color w:val="auto"/>
          <w:sz w:val="24"/>
          <w:szCs w:val="24"/>
          <w:lang w:val="en-US"/>
        </w:rPr>
      </w:pPr>
      <w:r w:rsidRPr="003A5837">
        <w:rPr>
          <w:b w:val="0"/>
          <w:color w:val="auto"/>
          <w:sz w:val="24"/>
          <w:szCs w:val="24"/>
          <w:lang w:val="en-US"/>
        </w:rPr>
        <w:t xml:space="preserve">Saint Thomas Aquinas. </w:t>
      </w:r>
      <w:r w:rsidRPr="003A5837">
        <w:rPr>
          <w:b w:val="0"/>
          <w:i/>
          <w:color w:val="auto"/>
          <w:sz w:val="24"/>
          <w:szCs w:val="24"/>
          <w:lang w:val="en-US"/>
        </w:rPr>
        <w:t>Commentary to the Book of Psalms</w:t>
      </w:r>
      <w:r w:rsidRPr="003A5837">
        <w:rPr>
          <w:b w:val="0"/>
          <w:color w:val="auto"/>
          <w:sz w:val="24"/>
          <w:szCs w:val="24"/>
          <w:lang w:val="en-US"/>
        </w:rPr>
        <w:t xml:space="preserve">, Vol. 4. </w:t>
      </w:r>
      <w:r w:rsidRPr="003A5837">
        <w:rPr>
          <w:b w:val="0"/>
          <w:color w:val="auto"/>
          <w:sz w:val="24"/>
          <w:szCs w:val="24"/>
          <w:lang w:val="pt-BR"/>
        </w:rPr>
        <w:t>(Original title:</w:t>
      </w:r>
      <w:r w:rsidRPr="003A5837">
        <w:rPr>
          <w:b w:val="0"/>
          <w:i/>
          <w:color w:val="auto"/>
          <w:sz w:val="24"/>
          <w:szCs w:val="24"/>
          <w:lang w:val="pt-BR"/>
        </w:rPr>
        <w:t xml:space="preserve"> </w:t>
      </w:r>
      <w:r w:rsidRPr="003A5837">
        <w:rPr>
          <w:b w:val="0"/>
          <w:color w:val="auto"/>
          <w:sz w:val="24"/>
          <w:szCs w:val="24"/>
          <w:lang w:val="pt-BR"/>
        </w:rPr>
        <w:t xml:space="preserve">Santo Tomás de Aquino. </w:t>
      </w:r>
      <w:r w:rsidRPr="003A5837">
        <w:rPr>
          <w:b w:val="0"/>
          <w:i/>
          <w:color w:val="auto"/>
          <w:sz w:val="24"/>
          <w:szCs w:val="24"/>
          <w:lang w:val="es-VE"/>
        </w:rPr>
        <w:t>Comentario al libro de los salmos</w:t>
      </w:r>
      <w:r w:rsidRPr="003A5837">
        <w:rPr>
          <w:b w:val="0"/>
          <w:color w:val="auto"/>
          <w:sz w:val="24"/>
          <w:szCs w:val="24"/>
          <w:lang w:val="es-VE"/>
        </w:rPr>
        <w:t xml:space="preserve">). Centro de Estudios Tomistas (CET)—RIL Editores. </w:t>
      </w:r>
      <w:r w:rsidRPr="003A5837">
        <w:rPr>
          <w:b w:val="0"/>
          <w:color w:val="auto"/>
          <w:sz w:val="24"/>
          <w:szCs w:val="24"/>
          <w:lang w:val="en-US"/>
        </w:rPr>
        <w:t>Santiago, Chile, 2020, in printing.</w:t>
      </w:r>
    </w:p>
    <w:p w14:paraId="0DDDDCAD" w14:textId="77777777" w:rsidR="00A64FC8" w:rsidRPr="003A5837" w:rsidRDefault="00A64FC8" w:rsidP="003037C1">
      <w:pPr>
        <w:pStyle w:val="Sangradetextonormal"/>
        <w:rPr>
          <w:b w:val="0"/>
          <w:color w:val="auto"/>
          <w:sz w:val="24"/>
          <w:szCs w:val="24"/>
          <w:lang w:val="en-US"/>
        </w:rPr>
      </w:pPr>
    </w:p>
    <w:p w14:paraId="322DAB35" w14:textId="53CE1F5C" w:rsidR="00F52EB3" w:rsidRPr="003A5837" w:rsidRDefault="00F52EB3" w:rsidP="003037C1">
      <w:pPr>
        <w:pStyle w:val="Sangradetextonormal"/>
        <w:rPr>
          <w:b w:val="0"/>
          <w:color w:val="auto"/>
          <w:sz w:val="24"/>
          <w:szCs w:val="24"/>
          <w:lang w:val="en-US"/>
        </w:rPr>
      </w:pPr>
      <w:r w:rsidRPr="003A5837">
        <w:rPr>
          <w:b w:val="0"/>
          <w:color w:val="auto"/>
          <w:sz w:val="24"/>
          <w:szCs w:val="24"/>
          <w:lang w:val="en-US"/>
        </w:rPr>
        <w:t xml:space="preserve">Saint Thomas Aquinas. </w:t>
      </w:r>
      <w:r w:rsidRPr="003A5837">
        <w:rPr>
          <w:b w:val="0"/>
          <w:i/>
          <w:color w:val="auto"/>
          <w:sz w:val="24"/>
          <w:szCs w:val="24"/>
          <w:lang w:val="en-US"/>
        </w:rPr>
        <w:t>Commentary to the Book of Psalms</w:t>
      </w:r>
      <w:r w:rsidRPr="003A5837">
        <w:rPr>
          <w:b w:val="0"/>
          <w:color w:val="auto"/>
          <w:sz w:val="24"/>
          <w:szCs w:val="24"/>
          <w:lang w:val="en-US"/>
        </w:rPr>
        <w:t xml:space="preserve">, Vol. 3. </w:t>
      </w:r>
      <w:r w:rsidRPr="003A5837">
        <w:rPr>
          <w:b w:val="0"/>
          <w:color w:val="auto"/>
          <w:sz w:val="24"/>
          <w:szCs w:val="24"/>
          <w:lang w:val="pt-BR"/>
        </w:rPr>
        <w:t>(Original title:</w:t>
      </w:r>
      <w:r w:rsidRPr="003A5837">
        <w:rPr>
          <w:b w:val="0"/>
          <w:i/>
          <w:color w:val="auto"/>
          <w:sz w:val="24"/>
          <w:szCs w:val="24"/>
          <w:lang w:val="pt-BR"/>
        </w:rPr>
        <w:t xml:space="preserve"> </w:t>
      </w:r>
      <w:r w:rsidRPr="003A5837">
        <w:rPr>
          <w:b w:val="0"/>
          <w:color w:val="auto"/>
          <w:sz w:val="24"/>
          <w:szCs w:val="24"/>
          <w:lang w:val="pt-BR"/>
        </w:rPr>
        <w:t xml:space="preserve">Santo Tomás de Aquino. </w:t>
      </w:r>
      <w:r w:rsidRPr="003A5837">
        <w:rPr>
          <w:b w:val="0"/>
          <w:i/>
          <w:color w:val="auto"/>
          <w:sz w:val="24"/>
          <w:szCs w:val="24"/>
          <w:lang w:val="es-VE"/>
        </w:rPr>
        <w:t>Comentario al libro de los salmos</w:t>
      </w:r>
      <w:r w:rsidRPr="003A5837">
        <w:rPr>
          <w:b w:val="0"/>
          <w:color w:val="auto"/>
          <w:sz w:val="24"/>
          <w:szCs w:val="24"/>
          <w:lang w:val="es-VE"/>
        </w:rPr>
        <w:t xml:space="preserve">). </w:t>
      </w:r>
      <w:r w:rsidR="00CA3DB8" w:rsidRPr="003A5837">
        <w:rPr>
          <w:b w:val="0"/>
          <w:color w:val="auto"/>
          <w:sz w:val="24"/>
          <w:szCs w:val="24"/>
          <w:lang w:val="es-VE"/>
        </w:rPr>
        <w:t>Centro de Estudios Tomistas (</w:t>
      </w:r>
      <w:r w:rsidRPr="003A5837">
        <w:rPr>
          <w:b w:val="0"/>
          <w:color w:val="auto"/>
          <w:sz w:val="24"/>
          <w:szCs w:val="24"/>
          <w:lang w:val="es-VE"/>
        </w:rPr>
        <w:t>CET</w:t>
      </w:r>
      <w:r w:rsidR="00CA3DB8" w:rsidRPr="003A5837">
        <w:rPr>
          <w:b w:val="0"/>
          <w:color w:val="auto"/>
          <w:sz w:val="24"/>
          <w:szCs w:val="24"/>
          <w:lang w:val="es-VE"/>
        </w:rPr>
        <w:t>)—</w:t>
      </w:r>
      <w:r w:rsidRPr="003A5837">
        <w:rPr>
          <w:b w:val="0"/>
          <w:color w:val="auto"/>
          <w:sz w:val="24"/>
          <w:szCs w:val="24"/>
          <w:lang w:val="es-VE"/>
        </w:rPr>
        <w:t>R</w:t>
      </w:r>
      <w:r w:rsidR="005A426E" w:rsidRPr="003A5837">
        <w:rPr>
          <w:b w:val="0"/>
          <w:color w:val="auto"/>
          <w:sz w:val="24"/>
          <w:szCs w:val="24"/>
          <w:lang w:val="es-VE"/>
        </w:rPr>
        <w:t>IL Editores.</w:t>
      </w:r>
      <w:r w:rsidRPr="003A5837">
        <w:rPr>
          <w:b w:val="0"/>
          <w:color w:val="auto"/>
          <w:sz w:val="24"/>
          <w:szCs w:val="24"/>
          <w:lang w:val="es-VE"/>
        </w:rPr>
        <w:t xml:space="preserve"> </w:t>
      </w:r>
      <w:r w:rsidR="00535F4E" w:rsidRPr="003A5837">
        <w:rPr>
          <w:b w:val="0"/>
          <w:color w:val="auto"/>
          <w:sz w:val="24"/>
          <w:szCs w:val="24"/>
          <w:lang w:val="en-US"/>
        </w:rPr>
        <w:t xml:space="preserve">Santiago, </w:t>
      </w:r>
      <w:r w:rsidR="00CA3DB8" w:rsidRPr="003A5837">
        <w:rPr>
          <w:b w:val="0"/>
          <w:color w:val="auto"/>
          <w:sz w:val="24"/>
          <w:szCs w:val="24"/>
          <w:lang w:val="en-US"/>
        </w:rPr>
        <w:t xml:space="preserve">Chile, </w:t>
      </w:r>
      <w:r w:rsidR="00535F4E" w:rsidRPr="003A5837">
        <w:rPr>
          <w:b w:val="0"/>
          <w:color w:val="auto"/>
          <w:sz w:val="24"/>
          <w:szCs w:val="24"/>
          <w:lang w:val="en-US"/>
        </w:rPr>
        <w:t>2018</w:t>
      </w:r>
      <w:r w:rsidR="00CA3DB8" w:rsidRPr="003A5837">
        <w:rPr>
          <w:b w:val="0"/>
          <w:color w:val="auto"/>
          <w:sz w:val="24"/>
          <w:szCs w:val="24"/>
          <w:lang w:val="en-US"/>
        </w:rPr>
        <w:t>.</w:t>
      </w:r>
      <w:r w:rsidR="00B340E2" w:rsidRPr="003A5837">
        <w:rPr>
          <w:b w:val="0"/>
          <w:color w:val="auto"/>
          <w:sz w:val="24"/>
          <w:szCs w:val="24"/>
          <w:lang w:val="en-US"/>
        </w:rPr>
        <w:t xml:space="preserve"> 531pp.</w:t>
      </w:r>
    </w:p>
    <w:p w14:paraId="1D0DCC80" w14:textId="77777777" w:rsidR="007547FE" w:rsidRPr="003A5837" w:rsidRDefault="007547FE" w:rsidP="003037C1">
      <w:pPr>
        <w:pStyle w:val="Sangradetextonormal"/>
        <w:rPr>
          <w:b w:val="0"/>
          <w:color w:val="auto"/>
          <w:sz w:val="24"/>
          <w:szCs w:val="24"/>
          <w:lang w:val="en-US"/>
        </w:rPr>
      </w:pPr>
    </w:p>
    <w:p w14:paraId="356AFF7A" w14:textId="3DA90F6F" w:rsidR="003037C1" w:rsidRPr="003A5837" w:rsidRDefault="006D1397" w:rsidP="003037C1">
      <w:pPr>
        <w:pStyle w:val="Sangradetextonormal"/>
        <w:rPr>
          <w:b w:val="0"/>
          <w:color w:val="auto"/>
          <w:sz w:val="24"/>
          <w:szCs w:val="24"/>
          <w:lang w:val="es-VE"/>
        </w:rPr>
      </w:pPr>
      <w:r w:rsidRPr="003A5837">
        <w:rPr>
          <w:b w:val="0"/>
          <w:color w:val="auto"/>
          <w:sz w:val="24"/>
          <w:szCs w:val="24"/>
          <w:lang w:val="en-US"/>
        </w:rPr>
        <w:t xml:space="preserve">Saint Thomas Aquinas. </w:t>
      </w:r>
      <w:r w:rsidRPr="003A5837">
        <w:rPr>
          <w:b w:val="0"/>
          <w:i/>
          <w:color w:val="auto"/>
          <w:sz w:val="24"/>
          <w:szCs w:val="24"/>
          <w:lang w:val="en-US"/>
        </w:rPr>
        <w:t>Commentary to the Book of Psalms</w:t>
      </w:r>
      <w:r w:rsidRPr="003A5837">
        <w:rPr>
          <w:b w:val="0"/>
          <w:color w:val="auto"/>
          <w:sz w:val="24"/>
          <w:szCs w:val="24"/>
          <w:lang w:val="en-US"/>
        </w:rPr>
        <w:t xml:space="preserve">, Vol. 2. </w:t>
      </w:r>
      <w:r w:rsidRPr="003A5837">
        <w:rPr>
          <w:b w:val="0"/>
          <w:color w:val="auto"/>
          <w:sz w:val="24"/>
          <w:szCs w:val="24"/>
          <w:lang w:val="pt-BR"/>
        </w:rPr>
        <w:t>(Original title:</w:t>
      </w:r>
      <w:r w:rsidRPr="003A5837">
        <w:rPr>
          <w:b w:val="0"/>
          <w:i/>
          <w:color w:val="auto"/>
          <w:sz w:val="24"/>
          <w:szCs w:val="24"/>
          <w:lang w:val="pt-BR"/>
        </w:rPr>
        <w:t xml:space="preserve"> </w:t>
      </w:r>
      <w:r w:rsidR="003037C1" w:rsidRPr="003A5837">
        <w:rPr>
          <w:b w:val="0"/>
          <w:color w:val="auto"/>
          <w:sz w:val="24"/>
          <w:szCs w:val="24"/>
          <w:lang w:val="pt-BR"/>
        </w:rPr>
        <w:t xml:space="preserve">Santo Tomás de Aquino. </w:t>
      </w:r>
      <w:r w:rsidR="003037C1" w:rsidRPr="003A5837">
        <w:rPr>
          <w:b w:val="0"/>
          <w:i/>
          <w:color w:val="auto"/>
          <w:sz w:val="24"/>
          <w:szCs w:val="24"/>
          <w:lang w:val="es-VE"/>
        </w:rPr>
        <w:t>Comentario al libro de los salmos</w:t>
      </w:r>
      <w:r w:rsidRPr="003A5837">
        <w:rPr>
          <w:b w:val="0"/>
          <w:color w:val="auto"/>
          <w:sz w:val="24"/>
          <w:szCs w:val="24"/>
          <w:lang w:val="es-VE"/>
        </w:rPr>
        <w:t>).</w:t>
      </w:r>
      <w:r w:rsidR="003037C1" w:rsidRPr="003A5837">
        <w:rPr>
          <w:b w:val="0"/>
          <w:color w:val="auto"/>
          <w:sz w:val="24"/>
          <w:szCs w:val="24"/>
          <w:lang w:val="es-VE"/>
        </w:rPr>
        <w:t xml:space="preserve"> CET</w:t>
      </w:r>
      <w:r w:rsidR="00CA3DB8" w:rsidRPr="003A5837">
        <w:rPr>
          <w:b w:val="0"/>
          <w:color w:val="auto"/>
          <w:sz w:val="24"/>
          <w:szCs w:val="24"/>
          <w:lang w:val="es-VE"/>
        </w:rPr>
        <w:t>—</w:t>
      </w:r>
      <w:r w:rsidR="003037C1" w:rsidRPr="003A5837">
        <w:rPr>
          <w:b w:val="0"/>
          <w:color w:val="auto"/>
          <w:sz w:val="24"/>
          <w:szCs w:val="24"/>
          <w:lang w:val="es-VE"/>
        </w:rPr>
        <w:t>R</w:t>
      </w:r>
      <w:r w:rsidR="00F52EB3" w:rsidRPr="003A5837">
        <w:rPr>
          <w:b w:val="0"/>
          <w:color w:val="auto"/>
          <w:sz w:val="24"/>
          <w:szCs w:val="24"/>
          <w:lang w:val="es-VE"/>
        </w:rPr>
        <w:t>IL Editores. Santiago,</w:t>
      </w:r>
      <w:r w:rsidR="00CA3DB8" w:rsidRPr="003A5837">
        <w:rPr>
          <w:b w:val="0"/>
          <w:color w:val="auto"/>
          <w:sz w:val="24"/>
          <w:szCs w:val="24"/>
          <w:lang w:val="es-VE"/>
        </w:rPr>
        <w:t xml:space="preserve"> Chile,</w:t>
      </w:r>
      <w:r w:rsidR="00F52EB3" w:rsidRPr="003A5837">
        <w:rPr>
          <w:b w:val="0"/>
          <w:color w:val="auto"/>
          <w:sz w:val="24"/>
          <w:szCs w:val="24"/>
          <w:lang w:val="es-VE"/>
        </w:rPr>
        <w:t xml:space="preserve"> 2016, 475 pp.</w:t>
      </w:r>
    </w:p>
    <w:p w14:paraId="64D7AEE7" w14:textId="77777777" w:rsidR="003037C1" w:rsidRPr="003A5837" w:rsidRDefault="003037C1" w:rsidP="003037C1">
      <w:pPr>
        <w:pStyle w:val="Sangradetextonormal"/>
        <w:rPr>
          <w:b w:val="0"/>
          <w:color w:val="auto"/>
          <w:sz w:val="24"/>
          <w:szCs w:val="24"/>
          <w:lang w:val="es-VE"/>
        </w:rPr>
      </w:pPr>
    </w:p>
    <w:p w14:paraId="415DCDFA" w14:textId="01CAAEB2" w:rsidR="003037C1" w:rsidRPr="003A5837" w:rsidRDefault="006D1397" w:rsidP="003037C1">
      <w:pPr>
        <w:pStyle w:val="Sangradetextonormal"/>
        <w:rPr>
          <w:b w:val="0"/>
          <w:color w:val="auto"/>
          <w:sz w:val="24"/>
          <w:szCs w:val="24"/>
          <w:lang w:val="es-CL"/>
        </w:rPr>
      </w:pPr>
      <w:r w:rsidRPr="003A5837">
        <w:rPr>
          <w:b w:val="0"/>
          <w:color w:val="auto"/>
          <w:sz w:val="24"/>
          <w:szCs w:val="24"/>
          <w:lang w:val="en-US"/>
        </w:rPr>
        <w:t xml:space="preserve">Saint Thomas Aquinas. </w:t>
      </w:r>
      <w:r w:rsidRPr="003A5837">
        <w:rPr>
          <w:b w:val="0"/>
          <w:i/>
          <w:color w:val="auto"/>
          <w:sz w:val="24"/>
          <w:szCs w:val="24"/>
          <w:lang w:val="en-US"/>
        </w:rPr>
        <w:t>Commentary to the Book of Psalms</w:t>
      </w:r>
      <w:r w:rsidRPr="003A5837">
        <w:rPr>
          <w:b w:val="0"/>
          <w:color w:val="auto"/>
          <w:sz w:val="24"/>
          <w:szCs w:val="24"/>
          <w:lang w:val="en-US"/>
        </w:rPr>
        <w:t xml:space="preserve">, Vol. 1. </w:t>
      </w:r>
      <w:r w:rsidRPr="003A5837">
        <w:rPr>
          <w:b w:val="0"/>
          <w:color w:val="auto"/>
          <w:sz w:val="24"/>
          <w:szCs w:val="24"/>
          <w:lang w:val="es-CL"/>
        </w:rPr>
        <w:t>(</w:t>
      </w:r>
      <w:r w:rsidR="003037C1" w:rsidRPr="003A5837">
        <w:rPr>
          <w:b w:val="0"/>
          <w:color w:val="auto"/>
          <w:sz w:val="24"/>
          <w:szCs w:val="24"/>
          <w:lang w:val="es-CL"/>
        </w:rPr>
        <w:t xml:space="preserve">Santo Tomás de Aquino. </w:t>
      </w:r>
      <w:r w:rsidR="003037C1" w:rsidRPr="003A5837">
        <w:rPr>
          <w:b w:val="0"/>
          <w:i/>
          <w:color w:val="auto"/>
          <w:sz w:val="24"/>
          <w:szCs w:val="24"/>
          <w:lang w:val="es-CL"/>
        </w:rPr>
        <w:t>Comentario al libro de los salmos</w:t>
      </w:r>
      <w:r w:rsidRPr="003A5837">
        <w:rPr>
          <w:b w:val="0"/>
          <w:i/>
          <w:color w:val="auto"/>
          <w:sz w:val="24"/>
          <w:szCs w:val="24"/>
          <w:lang w:val="es-CL"/>
        </w:rPr>
        <w:t>)</w:t>
      </w:r>
      <w:r w:rsidRPr="003A5837">
        <w:rPr>
          <w:b w:val="0"/>
          <w:color w:val="auto"/>
          <w:sz w:val="24"/>
          <w:szCs w:val="24"/>
          <w:lang w:val="es-CL"/>
        </w:rPr>
        <w:t>.</w:t>
      </w:r>
      <w:r w:rsidR="003037C1" w:rsidRPr="003A5837">
        <w:rPr>
          <w:b w:val="0"/>
          <w:color w:val="auto"/>
          <w:sz w:val="24"/>
          <w:szCs w:val="24"/>
          <w:lang w:val="es-CL"/>
        </w:rPr>
        <w:t xml:space="preserve"> CET</w:t>
      </w:r>
      <w:r w:rsidR="00CA3DB8" w:rsidRPr="003A5837">
        <w:rPr>
          <w:b w:val="0"/>
          <w:color w:val="auto"/>
          <w:sz w:val="24"/>
          <w:szCs w:val="24"/>
          <w:lang w:val="es-CL"/>
        </w:rPr>
        <w:t>—</w:t>
      </w:r>
      <w:r w:rsidR="003037C1" w:rsidRPr="003A5837">
        <w:rPr>
          <w:b w:val="0"/>
          <w:color w:val="auto"/>
          <w:sz w:val="24"/>
          <w:szCs w:val="24"/>
          <w:lang w:val="es-CL"/>
        </w:rPr>
        <w:t xml:space="preserve">RIL Editores. Santiago, </w:t>
      </w:r>
      <w:r w:rsidR="00CA3DB8" w:rsidRPr="003A5837">
        <w:rPr>
          <w:b w:val="0"/>
          <w:color w:val="auto"/>
          <w:sz w:val="24"/>
          <w:szCs w:val="24"/>
          <w:lang w:val="es-CL"/>
        </w:rPr>
        <w:t xml:space="preserve">Chile, </w:t>
      </w:r>
      <w:r w:rsidR="003037C1" w:rsidRPr="003A5837">
        <w:rPr>
          <w:b w:val="0"/>
          <w:color w:val="auto"/>
          <w:sz w:val="24"/>
          <w:szCs w:val="24"/>
          <w:lang w:val="es-CL"/>
        </w:rPr>
        <w:t>2014, 343 pp.</w:t>
      </w:r>
    </w:p>
    <w:p w14:paraId="46B3C58A" w14:textId="77777777" w:rsidR="003037C1" w:rsidRPr="003A5837" w:rsidRDefault="003037C1" w:rsidP="003037C1">
      <w:pPr>
        <w:pStyle w:val="Sangradetextonormal"/>
        <w:rPr>
          <w:b w:val="0"/>
          <w:color w:val="auto"/>
          <w:sz w:val="24"/>
          <w:szCs w:val="24"/>
          <w:lang w:val="es-CL"/>
        </w:rPr>
      </w:pPr>
    </w:p>
    <w:p w14:paraId="79AE112D" w14:textId="579CA44D" w:rsidR="00D44A73" w:rsidRDefault="00D44A73" w:rsidP="003037C1">
      <w:pPr>
        <w:pStyle w:val="Sangradetextonormal"/>
        <w:rPr>
          <w:b w:val="0"/>
          <w:color w:val="auto"/>
          <w:sz w:val="24"/>
          <w:szCs w:val="24"/>
          <w:lang w:val="es-VE"/>
        </w:rPr>
      </w:pPr>
      <w:r w:rsidRPr="003A5837">
        <w:rPr>
          <w:b w:val="0"/>
          <w:i/>
          <w:color w:val="auto"/>
          <w:sz w:val="24"/>
          <w:szCs w:val="24"/>
          <w:lang w:val="es-CL"/>
        </w:rPr>
        <w:t xml:space="preserve">Prayers of Saint Thomas Aquinas </w:t>
      </w:r>
      <w:r w:rsidRPr="003A5837">
        <w:rPr>
          <w:b w:val="0"/>
          <w:color w:val="auto"/>
          <w:sz w:val="24"/>
          <w:szCs w:val="24"/>
          <w:lang w:val="es-CL"/>
        </w:rPr>
        <w:t xml:space="preserve">(Original </w:t>
      </w:r>
      <w:r w:rsidRPr="003A5837">
        <w:rPr>
          <w:b w:val="0"/>
          <w:color w:val="auto"/>
          <w:sz w:val="24"/>
          <w:szCs w:val="24"/>
          <w:lang w:val="es-VE"/>
        </w:rPr>
        <w:t xml:space="preserve">title: </w:t>
      </w:r>
      <w:r w:rsidRPr="003A5837">
        <w:rPr>
          <w:b w:val="0"/>
          <w:i/>
          <w:color w:val="auto"/>
          <w:sz w:val="24"/>
          <w:szCs w:val="24"/>
          <w:lang w:val="es-VE"/>
        </w:rPr>
        <w:t>Oraciones de Santo Tomás de Aquino</w:t>
      </w:r>
      <w:r w:rsidRPr="003A5837">
        <w:rPr>
          <w:b w:val="0"/>
          <w:color w:val="auto"/>
          <w:sz w:val="24"/>
          <w:szCs w:val="24"/>
          <w:lang w:val="es-VE"/>
        </w:rPr>
        <w:t>)</w:t>
      </w:r>
      <w:r w:rsidRPr="003A5837">
        <w:rPr>
          <w:b w:val="0"/>
          <w:i/>
          <w:color w:val="auto"/>
          <w:sz w:val="24"/>
          <w:szCs w:val="24"/>
          <w:lang w:val="es-VE"/>
        </w:rPr>
        <w:t xml:space="preserve">, </w:t>
      </w:r>
      <w:r w:rsidRPr="003A5837">
        <w:rPr>
          <w:b w:val="0"/>
          <w:color w:val="auto"/>
          <w:sz w:val="24"/>
          <w:szCs w:val="24"/>
          <w:lang w:val="es-VE"/>
        </w:rPr>
        <w:t>with Rafael Tomás Caldera, Editorial Ex Libris, Caracas, Venezuela, 2000</w:t>
      </w:r>
      <w:r w:rsidR="00CA3DB8" w:rsidRPr="003A5837">
        <w:rPr>
          <w:b w:val="0"/>
          <w:color w:val="auto"/>
          <w:sz w:val="24"/>
          <w:szCs w:val="24"/>
          <w:lang w:val="es-VE"/>
        </w:rPr>
        <w:t>.</w:t>
      </w:r>
    </w:p>
    <w:p w14:paraId="796A6DFA" w14:textId="77777777" w:rsidR="00EA41F4" w:rsidRDefault="00EA41F4" w:rsidP="003037C1">
      <w:pPr>
        <w:pStyle w:val="Sangradetextonormal"/>
        <w:rPr>
          <w:b w:val="0"/>
          <w:color w:val="auto"/>
          <w:sz w:val="24"/>
          <w:szCs w:val="24"/>
          <w:lang w:val="es-VE"/>
        </w:rPr>
      </w:pPr>
    </w:p>
    <w:p w14:paraId="33D92AB8" w14:textId="3A09007F" w:rsidR="00EA41F4" w:rsidRPr="00EA41F4" w:rsidRDefault="00EA41F4" w:rsidP="00EA41F4">
      <w:pPr>
        <w:pStyle w:val="Sangradetextonormal"/>
        <w:numPr>
          <w:ilvl w:val="0"/>
          <w:numId w:val="5"/>
        </w:numPr>
        <w:rPr>
          <w:bCs w:val="0"/>
          <w:color w:val="auto"/>
          <w:sz w:val="24"/>
          <w:szCs w:val="24"/>
          <w:lang w:val="es-VE"/>
        </w:rPr>
      </w:pPr>
      <w:r w:rsidRPr="00EA41F4">
        <w:rPr>
          <w:bCs w:val="0"/>
          <w:color w:val="auto"/>
          <w:sz w:val="24"/>
          <w:szCs w:val="24"/>
          <w:lang w:val="es-VE"/>
        </w:rPr>
        <w:t xml:space="preserve">Book </w:t>
      </w:r>
      <w:r>
        <w:rPr>
          <w:bCs w:val="0"/>
          <w:color w:val="auto"/>
          <w:sz w:val="24"/>
          <w:szCs w:val="24"/>
          <w:lang w:val="es-VE"/>
        </w:rPr>
        <w:t>R</w:t>
      </w:r>
      <w:r w:rsidRPr="00EA41F4">
        <w:rPr>
          <w:bCs w:val="0"/>
          <w:color w:val="auto"/>
          <w:sz w:val="24"/>
          <w:szCs w:val="24"/>
          <w:lang w:val="es-VE"/>
        </w:rPr>
        <w:t>eviews</w:t>
      </w:r>
    </w:p>
    <w:p w14:paraId="0E0B0524" w14:textId="41979F70" w:rsidR="00EA41F4" w:rsidRDefault="00EA41F4" w:rsidP="00EA41F4">
      <w:pPr>
        <w:pStyle w:val="Sangradetextonormal"/>
        <w:rPr>
          <w:b w:val="0"/>
          <w:color w:val="auto"/>
          <w:sz w:val="24"/>
          <w:szCs w:val="24"/>
          <w:lang w:val="en-US"/>
        </w:rPr>
      </w:pPr>
      <w:bookmarkStart w:id="6" w:name="_Hlk195277753"/>
      <w:r w:rsidRPr="00EA41F4">
        <w:rPr>
          <w:b w:val="0"/>
          <w:color w:val="auto"/>
          <w:sz w:val="24"/>
          <w:szCs w:val="24"/>
          <w:lang w:val="en-US"/>
        </w:rPr>
        <w:t>R. Michael Dunnigan’s book, Religious Liberty and the Hermeneutic of Continuity. Conservation and Development of Doctrine at Vatican II (Steubenville, Ohio: Emmaus Academic, 2023)</w:t>
      </w:r>
      <w:r>
        <w:rPr>
          <w:b w:val="0"/>
          <w:color w:val="auto"/>
          <w:sz w:val="24"/>
          <w:szCs w:val="24"/>
          <w:lang w:val="en-US"/>
        </w:rPr>
        <w:t xml:space="preserve">, accepted for publication at </w:t>
      </w:r>
      <w:r>
        <w:rPr>
          <w:b w:val="0"/>
          <w:i/>
          <w:iCs/>
          <w:color w:val="auto"/>
          <w:sz w:val="24"/>
          <w:szCs w:val="24"/>
          <w:lang w:val="en-US"/>
        </w:rPr>
        <w:t>Nova et Vetera</w:t>
      </w:r>
      <w:r>
        <w:rPr>
          <w:b w:val="0"/>
          <w:color w:val="auto"/>
          <w:sz w:val="24"/>
          <w:szCs w:val="24"/>
          <w:lang w:val="en-US"/>
        </w:rPr>
        <w:t>.</w:t>
      </w:r>
    </w:p>
    <w:p w14:paraId="08B0556B" w14:textId="77777777" w:rsidR="00C863A7" w:rsidRDefault="00C863A7" w:rsidP="00EA41F4">
      <w:pPr>
        <w:pStyle w:val="Sangradetextonormal"/>
        <w:rPr>
          <w:b w:val="0"/>
          <w:color w:val="auto"/>
          <w:sz w:val="24"/>
          <w:szCs w:val="24"/>
          <w:lang w:val="en-US"/>
        </w:rPr>
      </w:pPr>
    </w:p>
    <w:p w14:paraId="23A09CC6" w14:textId="0108233F" w:rsidR="00C863A7" w:rsidRPr="00EA41F4" w:rsidRDefault="00C863A7" w:rsidP="00C55E82">
      <w:pPr>
        <w:jc w:val="both"/>
        <w:rPr>
          <w:b/>
        </w:rPr>
      </w:pPr>
      <w:r w:rsidRPr="00C863A7">
        <w:t xml:space="preserve">Aaron Zubia, </w:t>
      </w:r>
      <w:r w:rsidRPr="00C863A7">
        <w:rPr>
          <w:i/>
          <w:iCs/>
        </w:rPr>
        <w:t>The Political Thought of David Hume. The Origins of Liberalism and the Modern Political Imagination</w:t>
      </w:r>
      <w:r w:rsidRPr="00C863A7">
        <w:t xml:space="preserve"> (Notre Dame: University of Notre Dame Press, 2024)</w:t>
      </w:r>
      <w:r>
        <w:t xml:space="preserve">, </w:t>
      </w:r>
      <w:r>
        <w:rPr>
          <w:i/>
          <w:iCs/>
        </w:rPr>
        <w:t>Espíritu</w:t>
      </w:r>
      <w:r w:rsidR="00C55E82">
        <w:t xml:space="preserve"> </w:t>
      </w:r>
      <w:r w:rsidR="00C55E82" w:rsidRPr="00C55E82">
        <w:t>(2025) LXXIV</w:t>
      </w:r>
      <w:r w:rsidR="00C55E82">
        <w:t>/</w:t>
      </w:r>
      <w:r w:rsidR="00C55E82" w:rsidRPr="00C55E82">
        <w:t>169</w:t>
      </w:r>
      <w:r w:rsidR="00C55E82">
        <w:t>, pp. 153-157.</w:t>
      </w:r>
    </w:p>
    <w:bookmarkEnd w:id="6"/>
    <w:p w14:paraId="25D5E795" w14:textId="77777777" w:rsidR="00D44A73" w:rsidRPr="00EA41F4" w:rsidRDefault="00D44A73" w:rsidP="00D44A73">
      <w:pPr>
        <w:pStyle w:val="Sangradetextonormal"/>
        <w:rPr>
          <w:b w:val="0"/>
          <w:color w:val="auto"/>
          <w:sz w:val="24"/>
          <w:szCs w:val="24"/>
          <w:lang w:val="en-US"/>
        </w:rPr>
      </w:pPr>
    </w:p>
    <w:tbl>
      <w:tblPr>
        <w:tblW w:w="0" w:type="auto"/>
        <w:tblBorders>
          <w:top w:val="nil"/>
          <w:left w:val="nil"/>
          <w:bottom w:val="nil"/>
          <w:right w:val="nil"/>
        </w:tblBorders>
        <w:tblLayout w:type="fixed"/>
        <w:tblLook w:val="0000" w:firstRow="0" w:lastRow="0" w:firstColumn="0" w:lastColumn="0" w:noHBand="0" w:noVBand="0"/>
      </w:tblPr>
      <w:tblGrid>
        <w:gridCol w:w="6284"/>
      </w:tblGrid>
      <w:tr w:rsidR="00AB4AD5" w:rsidRPr="00493236" w14:paraId="12318C93" w14:textId="77777777" w:rsidTr="00AB4AD5">
        <w:trPr>
          <w:trHeight w:val="338"/>
        </w:trPr>
        <w:tc>
          <w:tcPr>
            <w:tcW w:w="6284" w:type="dxa"/>
          </w:tcPr>
          <w:p w14:paraId="2ADD9889" w14:textId="2E9E74C7" w:rsidR="00AB4AD5" w:rsidRPr="00493236" w:rsidRDefault="00D44A73" w:rsidP="00FE32B1">
            <w:pPr>
              <w:pStyle w:val="Prrafodelista"/>
              <w:numPr>
                <w:ilvl w:val="0"/>
                <w:numId w:val="5"/>
              </w:numPr>
              <w:rPr>
                <w:rFonts w:eastAsiaTheme="minorHAnsi"/>
                <w:b/>
                <w:lang w:val="es-CL" w:bidi="ar-SA"/>
              </w:rPr>
            </w:pPr>
            <w:r w:rsidRPr="00493236">
              <w:rPr>
                <w:b/>
                <w:lang w:val="es-VE"/>
              </w:rPr>
              <w:t>Articles in Refereed Journals</w:t>
            </w:r>
          </w:p>
        </w:tc>
      </w:tr>
    </w:tbl>
    <w:p w14:paraId="7E7A39BF" w14:textId="3A833572" w:rsidR="008834DB" w:rsidRPr="008834DB" w:rsidRDefault="008834DB" w:rsidP="0081509C">
      <w:pPr>
        <w:shd w:val="clear" w:color="auto" w:fill="FFFFFF"/>
        <w:textAlignment w:val="baseline"/>
        <w:rPr>
          <w:color w:val="000000"/>
        </w:rPr>
      </w:pPr>
      <w:bookmarkStart w:id="7" w:name="_Hlk195278022"/>
      <w:r>
        <w:rPr>
          <w:color w:val="000000"/>
        </w:rPr>
        <w:t xml:space="preserve">“The Epistemology of Alexander Hamilton,” </w:t>
      </w:r>
      <w:r>
        <w:rPr>
          <w:i/>
          <w:iCs/>
          <w:color w:val="000000"/>
        </w:rPr>
        <w:t>History of Political Thought</w:t>
      </w:r>
      <w:r>
        <w:rPr>
          <w:color w:val="000000"/>
        </w:rPr>
        <w:t>. Accepted for publication.</w:t>
      </w:r>
    </w:p>
    <w:p w14:paraId="38B13917" w14:textId="77777777" w:rsidR="008834DB" w:rsidRDefault="008834DB" w:rsidP="0081509C">
      <w:pPr>
        <w:shd w:val="clear" w:color="auto" w:fill="FFFFFF"/>
        <w:textAlignment w:val="baseline"/>
        <w:rPr>
          <w:color w:val="000000"/>
        </w:rPr>
      </w:pPr>
    </w:p>
    <w:p w14:paraId="7674DCD0" w14:textId="32EA1FC4" w:rsidR="009724AD" w:rsidRPr="009724AD" w:rsidRDefault="009724AD" w:rsidP="0081509C">
      <w:pPr>
        <w:shd w:val="clear" w:color="auto" w:fill="FFFFFF"/>
        <w:textAlignment w:val="baseline"/>
        <w:rPr>
          <w:color w:val="000000"/>
        </w:rPr>
      </w:pPr>
      <w:r>
        <w:rPr>
          <w:color w:val="000000"/>
        </w:rPr>
        <w:t>“</w:t>
      </w:r>
      <w:r w:rsidRPr="009724AD">
        <w:rPr>
          <w:color w:val="000000"/>
        </w:rPr>
        <w:t xml:space="preserve">Did Alexander Hamilton Adopt the New </w:t>
      </w:r>
      <w:r>
        <w:rPr>
          <w:color w:val="000000"/>
        </w:rPr>
        <w:t>‘</w:t>
      </w:r>
      <w:r w:rsidRPr="009724AD">
        <w:rPr>
          <w:color w:val="000000"/>
        </w:rPr>
        <w:t>Political Science</w:t>
      </w:r>
      <w:r>
        <w:rPr>
          <w:color w:val="000000"/>
        </w:rPr>
        <w:t>’</w:t>
      </w:r>
      <w:r w:rsidRPr="009724AD">
        <w:rPr>
          <w:color w:val="000000"/>
        </w:rPr>
        <w:t xml:space="preserve"> Proposed by Charles de Montesquieu and David Hume?</w:t>
      </w:r>
      <w:r>
        <w:rPr>
          <w:color w:val="000000"/>
        </w:rPr>
        <w:t xml:space="preserve">” </w:t>
      </w:r>
      <w:r>
        <w:rPr>
          <w:i/>
          <w:iCs/>
          <w:color w:val="000000"/>
        </w:rPr>
        <w:t>The Political Science Reviewer</w:t>
      </w:r>
      <w:r w:rsidR="003C3918">
        <w:rPr>
          <w:color w:val="000000"/>
        </w:rPr>
        <w:t>, 50/1 (2026)</w:t>
      </w:r>
      <w:r w:rsidR="00595700">
        <w:rPr>
          <w:color w:val="000000"/>
        </w:rPr>
        <w:t xml:space="preserve">, available here: </w:t>
      </w:r>
      <w:r w:rsidR="00595700" w:rsidRPr="00595700">
        <w:rPr>
          <w:color w:val="000000"/>
        </w:rPr>
        <w:t>https://politicalsciencereviewer.com/index.php/psr/article/view/888/1055</w:t>
      </w:r>
    </w:p>
    <w:p w14:paraId="719150E1" w14:textId="77777777" w:rsidR="009724AD" w:rsidRDefault="009724AD" w:rsidP="0081509C">
      <w:pPr>
        <w:shd w:val="clear" w:color="auto" w:fill="FFFFFF"/>
        <w:textAlignment w:val="baseline"/>
        <w:rPr>
          <w:color w:val="000000"/>
        </w:rPr>
      </w:pPr>
    </w:p>
    <w:p w14:paraId="5BF3137F" w14:textId="7C480268" w:rsidR="0081509C" w:rsidRPr="0081509C" w:rsidRDefault="0081509C" w:rsidP="0081509C">
      <w:pPr>
        <w:shd w:val="clear" w:color="auto" w:fill="FFFFFF"/>
        <w:textAlignment w:val="baseline"/>
        <w:rPr>
          <w:color w:val="000000"/>
        </w:rPr>
      </w:pPr>
      <w:r>
        <w:rPr>
          <w:color w:val="000000"/>
        </w:rPr>
        <w:t>“</w:t>
      </w:r>
      <w:r w:rsidRPr="0081509C">
        <w:rPr>
          <w:color w:val="000000"/>
        </w:rPr>
        <w:t xml:space="preserve">Rethinking Radbruch’s </w:t>
      </w:r>
      <w:r w:rsidRPr="0081509C">
        <w:rPr>
          <w:i/>
          <w:iCs/>
          <w:color w:val="000000"/>
        </w:rPr>
        <w:t>Laws That Are Not Right and Right Above the Laws</w:t>
      </w:r>
      <w:r w:rsidRPr="0081509C">
        <w:rPr>
          <w:color w:val="000000"/>
        </w:rPr>
        <w:t>. A New Translation</w:t>
      </w:r>
    </w:p>
    <w:p w14:paraId="5687C7AF" w14:textId="1BCDB330" w:rsidR="0081509C" w:rsidRDefault="0081509C" w:rsidP="0081509C">
      <w:pPr>
        <w:shd w:val="clear" w:color="auto" w:fill="FFFFFF"/>
        <w:textAlignment w:val="baseline"/>
        <w:rPr>
          <w:color w:val="000000"/>
        </w:rPr>
      </w:pPr>
      <w:r w:rsidRPr="0081509C">
        <w:rPr>
          <w:color w:val="000000"/>
        </w:rPr>
        <w:t>with Introductory Note,</w:t>
      </w:r>
      <w:r>
        <w:rPr>
          <w:color w:val="000000"/>
        </w:rPr>
        <w:t xml:space="preserve">” </w:t>
      </w:r>
      <w:r w:rsidRPr="0081509C">
        <w:rPr>
          <w:i/>
          <w:iCs/>
          <w:color w:val="000000"/>
        </w:rPr>
        <w:t>Copernican Journal of Law</w:t>
      </w:r>
      <w:r w:rsidR="00417CD3">
        <w:rPr>
          <w:color w:val="000000"/>
        </w:rPr>
        <w:t>,</w:t>
      </w:r>
      <w:r w:rsidRPr="0081509C">
        <w:rPr>
          <w:color w:val="000000"/>
        </w:rPr>
        <w:t xml:space="preserve"> 2</w:t>
      </w:r>
      <w:r w:rsidR="00417CD3">
        <w:rPr>
          <w:color w:val="000000"/>
        </w:rPr>
        <w:t>/1</w:t>
      </w:r>
      <w:r w:rsidRPr="0081509C">
        <w:rPr>
          <w:color w:val="000000"/>
        </w:rPr>
        <w:t xml:space="preserve"> (2025)</w:t>
      </w:r>
      <w:r>
        <w:rPr>
          <w:color w:val="000000"/>
        </w:rPr>
        <w:t>, pp. 37-</w:t>
      </w:r>
      <w:r w:rsidR="00EB31C0">
        <w:rPr>
          <w:color w:val="000000"/>
        </w:rPr>
        <w:t>44</w:t>
      </w:r>
      <w:r w:rsidR="00A51F14">
        <w:rPr>
          <w:color w:val="000000"/>
        </w:rPr>
        <w:t>.</w:t>
      </w:r>
    </w:p>
    <w:p w14:paraId="70E8492A" w14:textId="77777777" w:rsidR="0081509C" w:rsidRDefault="0081509C" w:rsidP="00B9688A">
      <w:pPr>
        <w:shd w:val="clear" w:color="auto" w:fill="FFFFFF"/>
        <w:textAlignment w:val="baseline"/>
        <w:rPr>
          <w:color w:val="000000"/>
        </w:rPr>
      </w:pPr>
    </w:p>
    <w:p w14:paraId="3CA0178D" w14:textId="195DDFCF" w:rsidR="009238BB" w:rsidRPr="009238BB" w:rsidRDefault="009238BB" w:rsidP="00B9688A">
      <w:pPr>
        <w:shd w:val="clear" w:color="auto" w:fill="FFFFFF"/>
        <w:textAlignment w:val="baseline"/>
        <w:rPr>
          <w:color w:val="000000"/>
        </w:rPr>
      </w:pPr>
      <w:r w:rsidRPr="009238BB">
        <w:rPr>
          <w:color w:val="000000"/>
        </w:rPr>
        <w:t>“</w:t>
      </w:r>
      <w:r w:rsidRPr="009238BB">
        <w:t>Human Dignity: Its Meaning and Relevance in the United States</w:t>
      </w:r>
      <w:r>
        <w:t>,</w:t>
      </w:r>
      <w:r w:rsidRPr="009238BB">
        <w:rPr>
          <w:color w:val="000000"/>
        </w:rPr>
        <w:t>”</w:t>
      </w:r>
      <w:r>
        <w:rPr>
          <w:color w:val="000000"/>
        </w:rPr>
        <w:t xml:space="preserve"> </w:t>
      </w:r>
      <w:r>
        <w:rPr>
          <w:i/>
          <w:iCs/>
          <w:color w:val="000000"/>
        </w:rPr>
        <w:t>Pensamiento</w:t>
      </w:r>
      <w:r w:rsidR="0074544E" w:rsidRPr="0074544E">
        <w:rPr>
          <w:color w:val="000000"/>
        </w:rPr>
        <w:t xml:space="preserve"> 81</w:t>
      </w:r>
      <w:r w:rsidR="0074544E">
        <w:rPr>
          <w:color w:val="000000"/>
        </w:rPr>
        <w:t>/313</w:t>
      </w:r>
      <w:r w:rsidR="0074544E" w:rsidRPr="0074544E">
        <w:rPr>
          <w:color w:val="000000"/>
        </w:rPr>
        <w:t xml:space="preserve"> (2025), pp. 61-79</w:t>
      </w:r>
      <w:r w:rsidR="0074544E">
        <w:rPr>
          <w:color w:val="000000"/>
        </w:rPr>
        <w:t xml:space="preserve">, </w:t>
      </w:r>
      <w:r w:rsidR="0074544E" w:rsidRPr="0074544E">
        <w:rPr>
          <w:color w:val="000000"/>
        </w:rPr>
        <w:t>doi: 10.14422/pen.v81.i313.y2025.004</w:t>
      </w:r>
      <w:r w:rsidR="00A51F14">
        <w:rPr>
          <w:color w:val="000000"/>
        </w:rPr>
        <w:t>.</w:t>
      </w:r>
      <w:r>
        <w:rPr>
          <w:color w:val="000000"/>
        </w:rPr>
        <w:t xml:space="preserve"> (</w:t>
      </w:r>
      <w:r w:rsidR="000666DD">
        <w:rPr>
          <w:b/>
          <w:bCs/>
          <w:color w:val="000000"/>
        </w:rPr>
        <w:t>WOS</w:t>
      </w:r>
      <w:r>
        <w:rPr>
          <w:b/>
          <w:bCs/>
          <w:color w:val="000000"/>
        </w:rPr>
        <w:t xml:space="preserve"> Journal</w:t>
      </w:r>
      <w:r>
        <w:rPr>
          <w:color w:val="000000"/>
        </w:rPr>
        <w:t>)</w:t>
      </w:r>
    </w:p>
    <w:p w14:paraId="746AC016" w14:textId="77777777" w:rsidR="009238BB" w:rsidRDefault="009238BB" w:rsidP="00B9688A">
      <w:pPr>
        <w:shd w:val="clear" w:color="auto" w:fill="FFFFFF"/>
        <w:textAlignment w:val="baseline"/>
        <w:rPr>
          <w:color w:val="000000"/>
        </w:rPr>
      </w:pPr>
    </w:p>
    <w:p w14:paraId="0AEEA2F7" w14:textId="64B44FEA" w:rsidR="00B9688A" w:rsidRDefault="00B9688A" w:rsidP="00B9688A">
      <w:pPr>
        <w:shd w:val="clear" w:color="auto" w:fill="FFFFFF"/>
        <w:textAlignment w:val="baseline"/>
        <w:rPr>
          <w:color w:val="000000"/>
        </w:rPr>
      </w:pPr>
      <w:r>
        <w:rPr>
          <w:color w:val="000000"/>
        </w:rPr>
        <w:t>“</w:t>
      </w:r>
      <w:r w:rsidRPr="00B9688A">
        <w:rPr>
          <w:color w:val="000000"/>
        </w:rPr>
        <w:t>Did God Cause the</w:t>
      </w:r>
      <w:r w:rsidR="007E4B22">
        <w:rPr>
          <w:color w:val="000000"/>
        </w:rPr>
        <w:t xml:space="preserve"> </w:t>
      </w:r>
      <w:r w:rsidRPr="00B9688A">
        <w:rPr>
          <w:color w:val="000000"/>
        </w:rPr>
        <w:t>World by an Act</w:t>
      </w:r>
      <w:r>
        <w:rPr>
          <w:color w:val="000000"/>
        </w:rPr>
        <w:t xml:space="preserve"> </w:t>
      </w:r>
      <w:r w:rsidRPr="00B9688A">
        <w:rPr>
          <w:color w:val="000000"/>
        </w:rPr>
        <w:t>of Free Will, according to Aristotle? A</w:t>
      </w:r>
      <w:r>
        <w:rPr>
          <w:color w:val="000000"/>
        </w:rPr>
        <w:t xml:space="preserve"> </w:t>
      </w:r>
      <w:r w:rsidRPr="00B9688A">
        <w:rPr>
          <w:color w:val="000000"/>
        </w:rPr>
        <w:t>Reading Based on Thomistic Insights</w:t>
      </w:r>
      <w:r>
        <w:rPr>
          <w:color w:val="000000"/>
        </w:rPr>
        <w:t xml:space="preserve">,” </w:t>
      </w:r>
      <w:r w:rsidRPr="00B9688A">
        <w:rPr>
          <w:i/>
          <w:iCs/>
          <w:color w:val="000000"/>
        </w:rPr>
        <w:t>Religions</w:t>
      </w:r>
      <w:r w:rsidRPr="00B9688A">
        <w:rPr>
          <w:color w:val="000000"/>
        </w:rPr>
        <w:t xml:space="preserve"> 16: 52</w:t>
      </w:r>
      <w:r>
        <w:rPr>
          <w:color w:val="000000"/>
        </w:rPr>
        <w:t xml:space="preserve"> (</w:t>
      </w:r>
      <w:r w:rsidR="00BD1717">
        <w:rPr>
          <w:color w:val="000000"/>
        </w:rPr>
        <w:t xml:space="preserve">2025), </w:t>
      </w:r>
      <w:r>
        <w:rPr>
          <w:color w:val="000000"/>
        </w:rPr>
        <w:t>16 pp. in digital edition</w:t>
      </w:r>
      <w:r w:rsidR="007E4B22">
        <w:rPr>
          <w:color w:val="000000"/>
        </w:rPr>
        <w:t>,</w:t>
      </w:r>
      <w:r w:rsidRPr="00B9688A">
        <w:rPr>
          <w:color w:val="000000"/>
        </w:rPr>
        <w:t xml:space="preserve"> </w:t>
      </w:r>
      <w:hyperlink r:id="rId9" w:history="1">
        <w:r w:rsidRPr="00B9688A">
          <w:rPr>
            <w:rStyle w:val="Hipervnculo"/>
            <w:color w:val="auto"/>
            <w:u w:val="none"/>
          </w:rPr>
          <w:t>https://doi.org/</w:t>
        </w:r>
        <w:r w:rsidRPr="005D24BD">
          <w:rPr>
            <w:rStyle w:val="Hipervnculo"/>
            <w:color w:val="auto"/>
            <w:u w:val="none"/>
          </w:rPr>
          <w:t>10.3390/rel16010052</w:t>
        </w:r>
      </w:hyperlink>
      <w:r>
        <w:rPr>
          <w:color w:val="000000"/>
        </w:rPr>
        <w:t xml:space="preserve">. </w:t>
      </w:r>
      <w:r w:rsidRPr="00B9688A">
        <w:rPr>
          <w:b/>
          <w:bCs/>
          <w:color w:val="000000"/>
        </w:rPr>
        <w:t>(WOS Journal)</w:t>
      </w:r>
    </w:p>
    <w:p w14:paraId="010B6FFD" w14:textId="77777777" w:rsidR="00B9688A" w:rsidRDefault="00B9688A" w:rsidP="006512BD">
      <w:pPr>
        <w:shd w:val="clear" w:color="auto" w:fill="FFFFFF"/>
        <w:textAlignment w:val="baseline"/>
        <w:rPr>
          <w:color w:val="000000"/>
        </w:rPr>
      </w:pPr>
    </w:p>
    <w:p w14:paraId="4CC2F846" w14:textId="70398A6A" w:rsidR="001F31A9" w:rsidRPr="00F54CA9" w:rsidRDefault="00F54CA9" w:rsidP="00B9688A">
      <w:pPr>
        <w:shd w:val="clear" w:color="auto" w:fill="FFFFFF"/>
        <w:textAlignment w:val="baseline"/>
        <w:rPr>
          <w:b/>
          <w:bCs/>
          <w:color w:val="000000"/>
        </w:rPr>
      </w:pPr>
      <w:r>
        <w:rPr>
          <w:color w:val="000000"/>
        </w:rPr>
        <w:t>“Is there a Hope Without Transcendence? A Metaphysical Critique of Erns</w:t>
      </w:r>
      <w:r w:rsidR="00375E4B">
        <w:rPr>
          <w:color w:val="000000"/>
        </w:rPr>
        <w:t>t</w:t>
      </w:r>
      <w:r>
        <w:rPr>
          <w:color w:val="000000"/>
        </w:rPr>
        <w:t xml:space="preserve"> Bloch,” </w:t>
      </w:r>
      <w:r>
        <w:rPr>
          <w:i/>
          <w:iCs/>
          <w:color w:val="000000"/>
        </w:rPr>
        <w:t>American Catholic Philosophical Quarterly</w:t>
      </w:r>
      <w:r w:rsidR="00B9688A" w:rsidRPr="00B9688A">
        <w:rPr>
          <w:color w:val="000000"/>
        </w:rPr>
        <w:t xml:space="preserve"> 98</w:t>
      </w:r>
      <w:r w:rsidR="00B9688A">
        <w:rPr>
          <w:color w:val="000000"/>
        </w:rPr>
        <w:t>/</w:t>
      </w:r>
      <w:r w:rsidR="00B9688A" w:rsidRPr="00B9688A">
        <w:rPr>
          <w:color w:val="000000"/>
        </w:rPr>
        <w:t xml:space="preserve">3 </w:t>
      </w:r>
      <w:r w:rsidR="00B9688A">
        <w:rPr>
          <w:color w:val="000000"/>
        </w:rPr>
        <w:t xml:space="preserve">(2024), </w:t>
      </w:r>
      <w:r w:rsidR="00B9688A" w:rsidRPr="00B9688A">
        <w:rPr>
          <w:color w:val="000000"/>
        </w:rPr>
        <w:t>pp. 245–266,</w:t>
      </w:r>
      <w:r w:rsidR="00B9688A">
        <w:rPr>
          <w:color w:val="000000"/>
        </w:rPr>
        <w:t xml:space="preserve"> </w:t>
      </w:r>
      <w:r w:rsidR="00B9688A" w:rsidRPr="00B9688A">
        <w:rPr>
          <w:color w:val="000000"/>
        </w:rPr>
        <w:t>doi: 10.5840/acpq2024116294</w:t>
      </w:r>
      <w:r w:rsidR="002107A1">
        <w:rPr>
          <w:color w:val="000000"/>
        </w:rPr>
        <w:t xml:space="preserve">, written in collaboration with Ignacio Serrano and José Antonio </w:t>
      </w:r>
      <w:r w:rsidR="00BC2281">
        <w:rPr>
          <w:color w:val="000000"/>
        </w:rPr>
        <w:t>Vidal Robson</w:t>
      </w:r>
      <w:r w:rsidR="002107A1">
        <w:rPr>
          <w:color w:val="000000"/>
        </w:rPr>
        <w:t>.</w:t>
      </w:r>
      <w:r>
        <w:rPr>
          <w:color w:val="000000"/>
        </w:rPr>
        <w:t xml:space="preserve"> </w:t>
      </w:r>
      <w:r>
        <w:rPr>
          <w:b/>
          <w:bCs/>
          <w:color w:val="000000"/>
        </w:rPr>
        <w:t>(WOS Journal)</w:t>
      </w:r>
    </w:p>
    <w:bookmarkEnd w:id="7"/>
    <w:p w14:paraId="2B295364" w14:textId="77777777" w:rsidR="001F31A9" w:rsidRDefault="001F31A9" w:rsidP="006512BD">
      <w:pPr>
        <w:shd w:val="clear" w:color="auto" w:fill="FFFFFF"/>
        <w:textAlignment w:val="baseline"/>
        <w:rPr>
          <w:color w:val="000000"/>
        </w:rPr>
      </w:pPr>
    </w:p>
    <w:p w14:paraId="374CECA2" w14:textId="54483B46" w:rsidR="00B552DC" w:rsidRDefault="00B552DC" w:rsidP="006512BD">
      <w:pPr>
        <w:shd w:val="clear" w:color="auto" w:fill="FFFFFF"/>
        <w:textAlignment w:val="baseline"/>
        <w:rPr>
          <w:color w:val="000000"/>
        </w:rPr>
      </w:pPr>
      <w:r>
        <w:rPr>
          <w:color w:val="000000"/>
        </w:rPr>
        <w:t>“The Intellect, Power of the Soul but Separate from Matter,” (Original title: “El intelecto: potencia del alma, pero separado de la materia”)</w:t>
      </w:r>
      <w:r>
        <w:rPr>
          <w:color w:val="000000"/>
          <w:shd w:val="clear" w:color="auto" w:fill="FFFFFF"/>
        </w:rPr>
        <w:t>,</w:t>
      </w:r>
      <w:r w:rsidRPr="003A5837">
        <w:rPr>
          <w:color w:val="000000"/>
          <w:shd w:val="clear" w:color="auto" w:fill="FFFFFF"/>
        </w:rPr>
        <w:t xml:space="preserve">" </w:t>
      </w:r>
      <w:r w:rsidRPr="003A5837">
        <w:rPr>
          <w:i/>
          <w:color w:val="000000"/>
          <w:shd w:val="clear" w:color="auto" w:fill="FFFFFF"/>
        </w:rPr>
        <w:t>Espíritu</w:t>
      </w:r>
      <w:r w:rsidRPr="003A5837">
        <w:rPr>
          <w:color w:val="000000"/>
          <w:shd w:val="clear" w:color="auto" w:fill="FFFFFF"/>
        </w:rPr>
        <w:t xml:space="preserve"> LX</w:t>
      </w:r>
      <w:r>
        <w:rPr>
          <w:color w:val="000000"/>
          <w:shd w:val="clear" w:color="auto" w:fill="FFFFFF"/>
        </w:rPr>
        <w:t>XII</w:t>
      </w:r>
      <w:r w:rsidRPr="003A5837">
        <w:rPr>
          <w:color w:val="000000"/>
          <w:shd w:val="clear" w:color="auto" w:fill="FFFFFF"/>
        </w:rPr>
        <w:t>/n. 1</w:t>
      </w:r>
      <w:r>
        <w:rPr>
          <w:color w:val="000000"/>
          <w:shd w:val="clear" w:color="auto" w:fill="FFFFFF"/>
        </w:rPr>
        <w:t>66</w:t>
      </w:r>
      <w:r w:rsidRPr="003A5837">
        <w:rPr>
          <w:color w:val="000000"/>
          <w:shd w:val="clear" w:color="auto" w:fill="FFFFFF"/>
        </w:rPr>
        <w:t xml:space="preserve"> (202</w:t>
      </w:r>
      <w:r>
        <w:rPr>
          <w:color w:val="000000"/>
          <w:shd w:val="clear" w:color="auto" w:fill="FFFFFF"/>
        </w:rPr>
        <w:t>3</w:t>
      </w:r>
      <w:r w:rsidRPr="003A5837">
        <w:rPr>
          <w:color w:val="000000"/>
          <w:shd w:val="clear" w:color="auto" w:fill="FFFFFF"/>
        </w:rPr>
        <w:t xml:space="preserve">), </w:t>
      </w:r>
      <w:r w:rsidR="00B9688A">
        <w:rPr>
          <w:color w:val="000000"/>
          <w:shd w:val="clear" w:color="auto" w:fill="FFFFFF"/>
        </w:rPr>
        <w:t xml:space="preserve">pp. </w:t>
      </w:r>
      <w:r>
        <w:rPr>
          <w:color w:val="000000"/>
          <w:shd w:val="clear" w:color="auto" w:fill="FFFFFF"/>
        </w:rPr>
        <w:t>383-408</w:t>
      </w:r>
      <w:r w:rsidRPr="003A5837">
        <w:rPr>
          <w:color w:val="000000"/>
          <w:shd w:val="clear" w:color="auto" w:fill="FFFFFF"/>
        </w:rPr>
        <w:t>. (</w:t>
      </w:r>
      <w:r w:rsidRPr="003A5837">
        <w:rPr>
          <w:b/>
          <w:color w:val="000000"/>
          <w:shd w:val="clear" w:color="auto" w:fill="FFFFFF"/>
        </w:rPr>
        <w:t>Scopus Journal</w:t>
      </w:r>
      <w:r w:rsidRPr="003A5837">
        <w:rPr>
          <w:color w:val="000000"/>
          <w:shd w:val="clear" w:color="auto" w:fill="FFFFFF"/>
        </w:rPr>
        <w:t>)</w:t>
      </w:r>
    </w:p>
    <w:p w14:paraId="43A9481C" w14:textId="77777777" w:rsidR="00B552DC" w:rsidRDefault="00B552DC" w:rsidP="006512BD">
      <w:pPr>
        <w:shd w:val="clear" w:color="auto" w:fill="FFFFFF"/>
        <w:textAlignment w:val="baseline"/>
        <w:rPr>
          <w:color w:val="000000"/>
        </w:rPr>
      </w:pPr>
    </w:p>
    <w:p w14:paraId="23014265" w14:textId="34AE4B0F" w:rsidR="006512BD" w:rsidRPr="00A2235D" w:rsidRDefault="005D5CD0" w:rsidP="006512BD">
      <w:pPr>
        <w:shd w:val="clear" w:color="auto" w:fill="FFFFFF"/>
        <w:textAlignment w:val="baseline"/>
        <w:rPr>
          <w:b/>
          <w:bCs/>
        </w:rPr>
      </w:pPr>
      <w:r>
        <w:rPr>
          <w:color w:val="000000"/>
        </w:rPr>
        <w:t>“</w:t>
      </w:r>
      <w:r w:rsidR="006512BD" w:rsidRPr="00493236">
        <w:rPr>
          <w:bdr w:val="none" w:sz="0" w:space="0" w:color="auto" w:frame="1"/>
        </w:rPr>
        <w:t xml:space="preserve">The Transgression of the Limits of Husserlian Phenomenology by Edith Stein. Deepening William Tullius’ Insights,” </w:t>
      </w:r>
      <w:r w:rsidR="006512BD" w:rsidRPr="00493236">
        <w:rPr>
          <w:i/>
          <w:iCs/>
          <w:color w:val="000000"/>
        </w:rPr>
        <w:t>The Review of Metaphysics</w:t>
      </w:r>
      <w:r w:rsidR="00F54CA9">
        <w:rPr>
          <w:color w:val="000000"/>
        </w:rPr>
        <w:t xml:space="preserve"> 77 (Dec. 2023), </w:t>
      </w:r>
      <w:r w:rsidR="00B9688A">
        <w:rPr>
          <w:color w:val="000000"/>
        </w:rPr>
        <w:t xml:space="preserve">pp. </w:t>
      </w:r>
      <w:r w:rsidR="00F54CA9">
        <w:rPr>
          <w:color w:val="000000"/>
        </w:rPr>
        <w:t>275-298.</w:t>
      </w:r>
      <w:r w:rsidR="00A2235D">
        <w:rPr>
          <w:color w:val="000000"/>
        </w:rPr>
        <w:t xml:space="preserve"> </w:t>
      </w:r>
      <w:r w:rsidR="00A2235D" w:rsidRPr="00A2235D">
        <w:rPr>
          <w:b/>
          <w:bCs/>
          <w:color w:val="000000"/>
        </w:rPr>
        <w:t>(WOS Jounal)</w:t>
      </w:r>
    </w:p>
    <w:p w14:paraId="4236FEEB" w14:textId="77777777" w:rsidR="006512BD" w:rsidRPr="00493236" w:rsidRDefault="006512BD" w:rsidP="009A6ADE">
      <w:pPr>
        <w:jc w:val="both"/>
      </w:pPr>
    </w:p>
    <w:p w14:paraId="5A37415E" w14:textId="025CEE84" w:rsidR="00B96A4A" w:rsidRPr="003A5837" w:rsidRDefault="00F63CB2" w:rsidP="009A6ADE">
      <w:pPr>
        <w:jc w:val="both"/>
      </w:pPr>
      <w:r w:rsidRPr="00493236">
        <w:t>“</w:t>
      </w:r>
      <w:r w:rsidRPr="00493236">
        <w:rPr>
          <w:rStyle w:val="normaltextrun"/>
          <w:iCs/>
          <w:shd w:val="clear" w:color="auto" w:fill="FFFFFF"/>
        </w:rPr>
        <w:t>Are the rights of man the true object of human hope and the measurement of political societies?</w:t>
      </w:r>
      <w:r w:rsidRPr="00493236">
        <w:t xml:space="preserve">” </w:t>
      </w:r>
      <w:r w:rsidRPr="00493236">
        <w:rPr>
          <w:lang w:val="es-CL"/>
        </w:rPr>
        <w:t>(Original title:</w:t>
      </w:r>
      <w:r w:rsidRPr="003A5837">
        <w:rPr>
          <w:lang w:val="es-CL"/>
        </w:rPr>
        <w:t xml:space="preserve"> “</w:t>
      </w:r>
      <w:r w:rsidRPr="003A5837">
        <w:rPr>
          <w:rStyle w:val="normaltextrun"/>
          <w:iCs/>
          <w:shd w:val="clear" w:color="auto" w:fill="FFFFFF"/>
          <w:lang w:val="es-CL"/>
        </w:rPr>
        <w:t xml:space="preserve">¿Son los derechos del hombre el verdadero objeto de la esperanza humana y la medida de las sociedades políticas?”). </w:t>
      </w:r>
      <w:r w:rsidRPr="003A5837">
        <w:rPr>
          <w:rStyle w:val="normaltextrun"/>
          <w:i/>
          <w:iCs/>
          <w:shd w:val="clear" w:color="auto" w:fill="FFFFFF"/>
        </w:rPr>
        <w:t xml:space="preserve">Revista Díkaion </w:t>
      </w:r>
      <w:r w:rsidRPr="003A5837">
        <w:t>32/1 (2023)</w:t>
      </w:r>
      <w:r w:rsidR="00DA6A12" w:rsidRPr="003A5837">
        <w:t>, pp. 1-28 in the digital edition</w:t>
      </w:r>
      <w:r w:rsidRPr="003A5837">
        <w:t>. (</w:t>
      </w:r>
      <w:r w:rsidRPr="003A5837">
        <w:rPr>
          <w:b/>
        </w:rPr>
        <w:t>Scopus Journal</w:t>
      </w:r>
      <w:r w:rsidRPr="003A5837">
        <w:t>) </w:t>
      </w:r>
    </w:p>
    <w:p w14:paraId="13F9CA65" w14:textId="77777777" w:rsidR="00B96A4A" w:rsidRPr="003A5837" w:rsidRDefault="00B96A4A" w:rsidP="009A6ADE">
      <w:pPr>
        <w:jc w:val="both"/>
      </w:pPr>
    </w:p>
    <w:p w14:paraId="4D5C77FA" w14:textId="14D394A2" w:rsidR="00AB4AD5" w:rsidRPr="003A5837" w:rsidRDefault="00AB4AD5" w:rsidP="009A6ADE">
      <w:pPr>
        <w:jc w:val="both"/>
        <w:rPr>
          <w:color w:val="000000"/>
        </w:rPr>
      </w:pPr>
      <w:r w:rsidRPr="003A5837">
        <w:t>“</w:t>
      </w:r>
      <w:r w:rsidR="00677C2C" w:rsidRPr="003A5837">
        <w:t>Is the Perverted Faculty Argument Saved by the Application of the Principle of Totality? A Consideration from the Perspective as Ethics as a Topical Discipline.”</w:t>
      </w:r>
      <w:r w:rsidRPr="003A5837">
        <w:t xml:space="preserve">  </w:t>
      </w:r>
      <w:r w:rsidRPr="003A5837">
        <w:rPr>
          <w:lang w:val="es-CL"/>
        </w:rPr>
        <w:t>(Original title: “</w:t>
      </w:r>
      <w:r w:rsidRPr="003A5837">
        <w:rPr>
          <w:rFonts w:eastAsiaTheme="minorHAnsi"/>
          <w:lang w:val="es-CL"/>
        </w:rPr>
        <w:t>¿Se salva el argumento de la facultad pervertida con el principio de totalidad? Una visión desde la ética tomista como disciplina tópica”)</w:t>
      </w:r>
      <w:r w:rsidR="00677C2C" w:rsidRPr="003A5837">
        <w:rPr>
          <w:rFonts w:eastAsiaTheme="minorHAnsi"/>
          <w:lang w:val="es-CL"/>
        </w:rPr>
        <w:t xml:space="preserve">. </w:t>
      </w:r>
      <w:r w:rsidR="00677C2C" w:rsidRPr="003A5837">
        <w:rPr>
          <w:rFonts w:eastAsiaTheme="minorHAnsi"/>
          <w:i/>
          <w:lang w:val="es-CL"/>
        </w:rPr>
        <w:t>Veritas</w:t>
      </w:r>
      <w:r w:rsidR="0006563C" w:rsidRPr="003A5837">
        <w:rPr>
          <w:rFonts w:eastAsiaTheme="minorHAnsi"/>
          <w:lang w:val="es-CL"/>
        </w:rPr>
        <w:t>, 51 (2022), pp. 33-54</w:t>
      </w:r>
      <w:r w:rsidR="008C2C83" w:rsidRPr="003A5837">
        <w:rPr>
          <w:rFonts w:eastAsiaTheme="minorHAnsi"/>
          <w:lang w:val="es-CL"/>
        </w:rPr>
        <w:t>.</w:t>
      </w:r>
      <w:r w:rsidR="00677C2C" w:rsidRPr="003A5837">
        <w:rPr>
          <w:rFonts w:eastAsiaTheme="minorHAnsi"/>
          <w:lang w:val="es-CL"/>
        </w:rPr>
        <w:t xml:space="preserve"> </w:t>
      </w:r>
      <w:r w:rsidR="00677C2C" w:rsidRPr="003A5837">
        <w:rPr>
          <w:rFonts w:eastAsiaTheme="minorHAnsi"/>
        </w:rPr>
        <w:t>(</w:t>
      </w:r>
      <w:r w:rsidR="00677C2C" w:rsidRPr="003A5837">
        <w:rPr>
          <w:rFonts w:eastAsiaTheme="minorHAnsi"/>
          <w:b/>
        </w:rPr>
        <w:t>Scopus Journal</w:t>
      </w:r>
      <w:r w:rsidR="00677C2C" w:rsidRPr="003A5837">
        <w:rPr>
          <w:rFonts w:eastAsiaTheme="minorHAnsi"/>
        </w:rPr>
        <w:t>)</w:t>
      </w:r>
    </w:p>
    <w:p w14:paraId="40039595" w14:textId="77777777" w:rsidR="00AB4AD5" w:rsidRPr="003A5837" w:rsidRDefault="00AB4AD5" w:rsidP="009A6ADE">
      <w:pPr>
        <w:autoSpaceDE w:val="0"/>
        <w:autoSpaceDN w:val="0"/>
        <w:adjustRightInd w:val="0"/>
        <w:jc w:val="both"/>
        <w:rPr>
          <w:color w:val="000000"/>
        </w:rPr>
      </w:pPr>
    </w:p>
    <w:p w14:paraId="06E42236" w14:textId="2D4D0756" w:rsidR="00AB4AD5" w:rsidRPr="003A5837" w:rsidRDefault="00B50D47" w:rsidP="009A6ADE">
      <w:pPr>
        <w:autoSpaceDE w:val="0"/>
        <w:autoSpaceDN w:val="0"/>
        <w:adjustRightInd w:val="0"/>
        <w:jc w:val="both"/>
        <w:rPr>
          <w:rFonts w:eastAsiaTheme="minorHAnsi"/>
          <w:lang w:bidi="ar-SA"/>
        </w:rPr>
      </w:pPr>
      <w:bookmarkStart w:id="8" w:name="_Hlk144714711"/>
      <w:r w:rsidRPr="003A5837">
        <w:rPr>
          <w:color w:val="000000"/>
        </w:rPr>
        <w:t>“</w:t>
      </w:r>
      <w:r w:rsidRPr="003A5837">
        <w:rPr>
          <w:rFonts w:eastAsiaTheme="minorHAnsi"/>
          <w:bCs/>
          <w:lang w:bidi="ar-SA"/>
        </w:rPr>
        <w:t xml:space="preserve">Saint Thomas Aquinas’ Theology and His Commentary on the </w:t>
      </w:r>
      <w:r w:rsidRPr="003A5837">
        <w:rPr>
          <w:rFonts w:eastAsiaTheme="minorHAnsi"/>
          <w:bCs/>
          <w:i/>
          <w:iCs/>
          <w:lang w:bidi="ar-SA"/>
        </w:rPr>
        <w:t>Book of Psalms</w:t>
      </w:r>
      <w:r w:rsidR="00667496">
        <w:rPr>
          <w:rFonts w:eastAsiaTheme="minorHAnsi"/>
          <w:bCs/>
          <w:i/>
          <w:iCs/>
          <w:lang w:bidi="ar-SA"/>
        </w:rPr>
        <w:t>,</w:t>
      </w:r>
      <w:r w:rsidRPr="003A5837">
        <w:rPr>
          <w:color w:val="000000"/>
        </w:rPr>
        <w:t>”</w:t>
      </w:r>
      <w:bookmarkEnd w:id="8"/>
      <w:r w:rsidRPr="003A5837">
        <w:rPr>
          <w:color w:val="000000"/>
        </w:rPr>
        <w:t xml:space="preserve"> </w:t>
      </w:r>
      <w:r w:rsidRPr="003A5837">
        <w:rPr>
          <w:i/>
          <w:color w:val="000000"/>
        </w:rPr>
        <w:t>Biblica et Patristica Thoruniensia</w:t>
      </w:r>
      <w:r w:rsidRPr="003A5837">
        <w:rPr>
          <w:color w:val="000000"/>
        </w:rPr>
        <w:t xml:space="preserve">. </w:t>
      </w:r>
      <w:r w:rsidRPr="003A5837">
        <w:rPr>
          <w:rFonts w:eastAsiaTheme="minorHAnsi"/>
          <w:lang w:bidi="ar-SA"/>
        </w:rPr>
        <w:t>14 (2021) 3: 217–230. (</w:t>
      </w:r>
      <w:r w:rsidRPr="003A5837">
        <w:rPr>
          <w:rFonts w:eastAsiaTheme="minorHAnsi"/>
          <w:b/>
          <w:lang w:bidi="ar-SA"/>
        </w:rPr>
        <w:t>Scopus Journal</w:t>
      </w:r>
      <w:r w:rsidRPr="003A5837">
        <w:rPr>
          <w:rFonts w:eastAsiaTheme="minorHAnsi"/>
          <w:lang w:bidi="ar-SA"/>
        </w:rPr>
        <w:t>)</w:t>
      </w:r>
    </w:p>
    <w:p w14:paraId="790113C8" w14:textId="77777777" w:rsidR="00AB4AD5" w:rsidRPr="003A5837" w:rsidRDefault="00AB4AD5" w:rsidP="00AB4AD5">
      <w:pPr>
        <w:autoSpaceDE w:val="0"/>
        <w:autoSpaceDN w:val="0"/>
        <w:adjustRightInd w:val="0"/>
        <w:rPr>
          <w:rFonts w:eastAsiaTheme="minorHAnsi"/>
          <w:lang w:bidi="ar-SA"/>
        </w:rPr>
      </w:pPr>
    </w:p>
    <w:p w14:paraId="67302795" w14:textId="77EAE690" w:rsidR="00B50D47" w:rsidRPr="005E0AB6" w:rsidRDefault="00D04D2E" w:rsidP="00AB4AD5">
      <w:pPr>
        <w:pStyle w:val="Default"/>
        <w:rPr>
          <w:rFonts w:ascii="Times New Roman" w:hAnsi="Times New Roman" w:cs="Times New Roman"/>
          <w:lang w:val="en-US"/>
        </w:rPr>
      </w:pPr>
      <w:r w:rsidRPr="00B552DC">
        <w:rPr>
          <w:rFonts w:ascii="Times New Roman" w:hAnsi="Times New Roman" w:cs="Times New Roman"/>
          <w:lang w:val="en-US"/>
        </w:rPr>
        <w:t>“</w:t>
      </w:r>
      <w:r w:rsidR="00AB4AD5" w:rsidRPr="00B552DC">
        <w:rPr>
          <w:rFonts w:ascii="Times New Roman" w:hAnsi="Times New Roman" w:cs="Times New Roman"/>
          <w:iCs/>
          <w:lang w:val="en-US"/>
        </w:rPr>
        <w:t>The difficulties of Neo-mechanism in Philosophy of neuroscience</w:t>
      </w:r>
      <w:r w:rsidR="00B50D47" w:rsidRPr="00B552DC">
        <w:rPr>
          <w:rFonts w:ascii="Times New Roman" w:hAnsi="Times New Roman" w:cs="Times New Roman"/>
          <w:lang w:val="en-US"/>
        </w:rPr>
        <w:t>” (Original title: “</w:t>
      </w:r>
      <w:r w:rsidR="00AB4AD5" w:rsidRPr="00B552DC">
        <w:rPr>
          <w:rFonts w:ascii="Times New Roman" w:hAnsi="Times New Roman" w:cs="Times New Roman"/>
          <w:bCs/>
          <w:lang w:val="en-US"/>
        </w:rPr>
        <w:t>Las dificultades del neo-mecanicismo en la filosofía de la neurociencia</w:t>
      </w:r>
      <w:r w:rsidR="00B50D47" w:rsidRPr="00B552DC">
        <w:rPr>
          <w:rFonts w:ascii="Times New Roman" w:hAnsi="Times New Roman" w:cs="Times New Roman"/>
          <w:lang w:val="en-US"/>
        </w:rPr>
        <w:t>”)</w:t>
      </w:r>
      <w:r w:rsidR="00AB4AD5" w:rsidRPr="00B552DC">
        <w:rPr>
          <w:rFonts w:ascii="Times New Roman" w:hAnsi="Times New Roman" w:cs="Times New Roman"/>
          <w:lang w:val="en-US"/>
        </w:rPr>
        <w:t xml:space="preserve">. </w:t>
      </w:r>
      <w:r w:rsidR="00AB4AD5" w:rsidRPr="005E0AB6">
        <w:rPr>
          <w:rFonts w:ascii="Times New Roman" w:hAnsi="Times New Roman" w:cs="Times New Roman"/>
          <w:i/>
          <w:lang w:val="en-US"/>
        </w:rPr>
        <w:t>Espíritu</w:t>
      </w:r>
      <w:r w:rsidR="00AB4AD5" w:rsidRPr="005E0AB6">
        <w:rPr>
          <w:rFonts w:ascii="Times New Roman" w:hAnsi="Times New Roman" w:cs="Times New Roman"/>
          <w:lang w:val="en-US"/>
        </w:rPr>
        <w:t xml:space="preserve">. </w:t>
      </w:r>
      <w:r w:rsidR="00AB4AD5" w:rsidRPr="005E0AB6">
        <w:rPr>
          <w:rFonts w:ascii="Times New Roman" w:hAnsi="Times New Roman" w:cs="Times New Roman"/>
          <w:color w:val="auto"/>
          <w:lang w:val="en-US"/>
        </w:rPr>
        <w:t>LXX (2021) 162: 373-395</w:t>
      </w:r>
      <w:r w:rsidR="00BD1717">
        <w:rPr>
          <w:rFonts w:ascii="Times New Roman" w:hAnsi="Times New Roman" w:cs="Times New Roman"/>
          <w:color w:val="auto"/>
          <w:lang w:val="en-US"/>
        </w:rPr>
        <w:t xml:space="preserve"> </w:t>
      </w:r>
      <w:r w:rsidR="00BD1717" w:rsidRPr="00BD1717">
        <w:rPr>
          <w:rFonts w:ascii="Times New Roman" w:hAnsi="Times New Roman" w:cs="Times New Roman"/>
          <w:b/>
          <w:bCs/>
          <w:color w:val="auto"/>
          <w:lang w:val="en-US"/>
        </w:rPr>
        <w:t>(Scopus Journal)</w:t>
      </w:r>
    </w:p>
    <w:p w14:paraId="5EC75FA5" w14:textId="77777777" w:rsidR="00B50D47" w:rsidRPr="005E0AB6" w:rsidRDefault="00B50D47" w:rsidP="00B32129">
      <w:pPr>
        <w:rPr>
          <w:color w:val="000000"/>
        </w:rPr>
      </w:pPr>
    </w:p>
    <w:p w14:paraId="74E360BD" w14:textId="607F55B6" w:rsidR="003D435D" w:rsidRPr="003A5837" w:rsidRDefault="00EC214E" w:rsidP="00B32129">
      <w:pPr>
        <w:rPr>
          <w:color w:val="000000"/>
        </w:rPr>
      </w:pPr>
      <w:r w:rsidRPr="005E0AB6">
        <w:rPr>
          <w:color w:val="000000"/>
        </w:rPr>
        <w:t xml:space="preserve">“The Topical Method of Law and </w:t>
      </w:r>
      <w:r w:rsidR="00D84919" w:rsidRPr="005E0AB6">
        <w:rPr>
          <w:color w:val="000000"/>
        </w:rPr>
        <w:t>J</w:t>
      </w:r>
      <w:r w:rsidRPr="005E0AB6">
        <w:rPr>
          <w:color w:val="000000"/>
        </w:rPr>
        <w:t xml:space="preserve">udicial </w:t>
      </w:r>
      <w:r w:rsidR="00D84919" w:rsidRPr="005E0AB6">
        <w:rPr>
          <w:color w:val="000000"/>
        </w:rPr>
        <w:t>A</w:t>
      </w:r>
      <w:r w:rsidRPr="005E0AB6">
        <w:rPr>
          <w:color w:val="000000"/>
        </w:rPr>
        <w:t xml:space="preserve">ctivism” (Original title: </w:t>
      </w:r>
      <w:r w:rsidR="006F4F40" w:rsidRPr="005E0AB6">
        <w:rPr>
          <w:color w:val="000000"/>
        </w:rPr>
        <w:t>“</w:t>
      </w:r>
      <w:r w:rsidR="003D435D" w:rsidRPr="005E0AB6">
        <w:rPr>
          <w:color w:val="000000"/>
        </w:rPr>
        <w:t>Método tópico del Derecho y activismo judicial</w:t>
      </w:r>
      <w:r w:rsidR="006F4F40" w:rsidRPr="005E0AB6">
        <w:rPr>
          <w:color w:val="000000"/>
        </w:rPr>
        <w:t>”</w:t>
      </w:r>
      <w:r w:rsidRPr="005E0AB6">
        <w:rPr>
          <w:color w:val="000000"/>
        </w:rPr>
        <w:t>).</w:t>
      </w:r>
      <w:r w:rsidR="000F6C8C" w:rsidRPr="005E0AB6">
        <w:rPr>
          <w:color w:val="000000"/>
        </w:rPr>
        <w:t xml:space="preserve"> </w:t>
      </w:r>
      <w:r w:rsidR="003D435D" w:rsidRPr="003A5837">
        <w:rPr>
          <w:i/>
          <w:color w:val="000000"/>
        </w:rPr>
        <w:t>Revista Studium. Filosofía y teología</w:t>
      </w:r>
      <w:r w:rsidR="003D435D" w:rsidRPr="003A5837">
        <w:rPr>
          <w:color w:val="000000"/>
        </w:rPr>
        <w:t>. Vol. 46 (2020), pp. 147-160</w:t>
      </w:r>
    </w:p>
    <w:p w14:paraId="777863B7" w14:textId="60965A8A" w:rsidR="003D435D" w:rsidRPr="003A5837" w:rsidRDefault="003D435D" w:rsidP="00B32129">
      <w:pPr>
        <w:rPr>
          <w:color w:val="000000"/>
        </w:rPr>
      </w:pPr>
    </w:p>
    <w:p w14:paraId="031C521A" w14:textId="15CFA3AC" w:rsidR="003D435D" w:rsidRPr="003A5837" w:rsidRDefault="00667496" w:rsidP="00B32129">
      <w:r>
        <w:rPr>
          <w:color w:val="000000"/>
          <w:shd w:val="clear" w:color="auto" w:fill="FFFFFF"/>
        </w:rPr>
        <w:t>“</w:t>
      </w:r>
      <w:r w:rsidR="003D435D" w:rsidRPr="003A5837">
        <w:rPr>
          <w:color w:val="000000"/>
          <w:shd w:val="clear" w:color="auto" w:fill="FFFFFF"/>
        </w:rPr>
        <w:t>The Underlying Assumptions of Germain Grisez's Critique of the Perverted Faculty Argument</w:t>
      </w:r>
      <w:r w:rsidR="006F4F40">
        <w:rPr>
          <w:color w:val="000000"/>
          <w:shd w:val="clear" w:color="auto" w:fill="FFFFFF"/>
        </w:rPr>
        <w:t>,</w:t>
      </w:r>
      <w:r w:rsidR="003D435D" w:rsidRPr="003A5837">
        <w:rPr>
          <w:color w:val="000000"/>
          <w:shd w:val="clear" w:color="auto" w:fill="FFFFFF"/>
        </w:rPr>
        <w:t xml:space="preserve">" </w:t>
      </w:r>
      <w:r w:rsidR="003D435D" w:rsidRPr="003A5837">
        <w:rPr>
          <w:i/>
          <w:color w:val="000000"/>
          <w:shd w:val="clear" w:color="auto" w:fill="FFFFFF"/>
        </w:rPr>
        <w:t>Espíritu</w:t>
      </w:r>
      <w:r w:rsidR="003D435D" w:rsidRPr="003A5837">
        <w:rPr>
          <w:color w:val="000000"/>
          <w:shd w:val="clear" w:color="auto" w:fill="FFFFFF"/>
        </w:rPr>
        <w:t xml:space="preserve"> LXIX/n. 159 (2020), 95-126</w:t>
      </w:r>
      <w:r w:rsidR="009170EF" w:rsidRPr="003A5837">
        <w:rPr>
          <w:color w:val="000000"/>
          <w:shd w:val="clear" w:color="auto" w:fill="FFFFFF"/>
        </w:rPr>
        <w:t>.</w:t>
      </w:r>
      <w:r w:rsidR="003D435D" w:rsidRPr="003A5837">
        <w:rPr>
          <w:color w:val="000000"/>
          <w:shd w:val="clear" w:color="auto" w:fill="FFFFFF"/>
        </w:rPr>
        <w:t xml:space="preserve"> (</w:t>
      </w:r>
      <w:r w:rsidR="003D435D" w:rsidRPr="003A5837">
        <w:rPr>
          <w:b/>
          <w:color w:val="000000"/>
          <w:shd w:val="clear" w:color="auto" w:fill="FFFFFF"/>
        </w:rPr>
        <w:t>Scopus Journal</w:t>
      </w:r>
      <w:r w:rsidR="003D435D" w:rsidRPr="003A5837">
        <w:rPr>
          <w:color w:val="000000"/>
          <w:shd w:val="clear" w:color="auto" w:fill="FFFFFF"/>
        </w:rPr>
        <w:t>)</w:t>
      </w:r>
    </w:p>
    <w:p w14:paraId="5B848AEA" w14:textId="77777777" w:rsidR="003D435D" w:rsidRPr="003A5837" w:rsidRDefault="003D435D" w:rsidP="00B32129"/>
    <w:p w14:paraId="0C031BB9" w14:textId="076E1CA0" w:rsidR="00B32129" w:rsidRPr="003A5837" w:rsidRDefault="00B32129" w:rsidP="00B32129">
      <w:r w:rsidRPr="003A5837">
        <w:t xml:space="preserve">“Was Francis Vitoria a Nominalist?” (Original title: “¿Era Francisco de Vitoria un nominalista?”), </w:t>
      </w:r>
      <w:r w:rsidRPr="003A5837">
        <w:rPr>
          <w:i/>
        </w:rPr>
        <w:t>Scripta Medievalia</w:t>
      </w:r>
      <w:r w:rsidRPr="003A5837">
        <w:t xml:space="preserve">, </w:t>
      </w:r>
      <w:r w:rsidR="00E13B1D" w:rsidRPr="003A5837">
        <w:t>12/2 (2019), 67-99</w:t>
      </w:r>
      <w:r w:rsidR="00033096" w:rsidRPr="003A5837">
        <w:t>.</w:t>
      </w:r>
      <w:r w:rsidRPr="003A5837">
        <w:t xml:space="preserve"> (</w:t>
      </w:r>
      <w:r w:rsidRPr="003A5837">
        <w:rPr>
          <w:b/>
        </w:rPr>
        <w:t>Scopus</w:t>
      </w:r>
      <w:r w:rsidR="00576E22" w:rsidRPr="003A5837">
        <w:rPr>
          <w:b/>
        </w:rPr>
        <w:t xml:space="preserve"> Journal</w:t>
      </w:r>
      <w:r w:rsidRPr="003A5837">
        <w:t>)</w:t>
      </w:r>
    </w:p>
    <w:p w14:paraId="54BC02CE" w14:textId="77777777" w:rsidR="00B32129" w:rsidRPr="003A5837" w:rsidRDefault="00B32129" w:rsidP="00B32129">
      <w:pPr>
        <w:jc w:val="both"/>
      </w:pPr>
      <w:r w:rsidRPr="003A5837">
        <w:t xml:space="preserve"> </w:t>
      </w:r>
    </w:p>
    <w:p w14:paraId="71337B01" w14:textId="28FC9F88" w:rsidR="00B32129" w:rsidRPr="003A5837" w:rsidRDefault="00033096" w:rsidP="00B32129">
      <w:pPr>
        <w:jc w:val="both"/>
      </w:pPr>
      <w:r w:rsidRPr="003A5837">
        <w:t xml:space="preserve">“Traditions which Converge on Aquinas’ </w:t>
      </w:r>
      <w:r w:rsidR="00312464" w:rsidRPr="003A5837">
        <w:t>Doctrine</w:t>
      </w:r>
      <w:r w:rsidRPr="003A5837">
        <w:t xml:space="preserve"> on Sins of L</w:t>
      </w:r>
      <w:r w:rsidR="00B32129" w:rsidRPr="003A5837">
        <w:t>ust</w:t>
      </w:r>
      <w:r w:rsidRPr="003A5837">
        <w:rPr>
          <w:i/>
        </w:rPr>
        <w:t xml:space="preserve"> Contra N</w:t>
      </w:r>
      <w:r w:rsidR="00B32129" w:rsidRPr="003A5837">
        <w:rPr>
          <w:i/>
        </w:rPr>
        <w:t>aturam</w:t>
      </w:r>
      <w:r w:rsidR="002F71AE" w:rsidRPr="003A5837">
        <w:rPr>
          <w:i/>
        </w:rPr>
        <w:t>,</w:t>
      </w:r>
      <w:r w:rsidR="002F71AE" w:rsidRPr="003A5837">
        <w:t>”</w:t>
      </w:r>
      <w:r w:rsidR="00B32129" w:rsidRPr="003A5837">
        <w:t xml:space="preserve"> </w:t>
      </w:r>
      <w:r w:rsidR="00B32129" w:rsidRPr="003A5837">
        <w:rPr>
          <w:i/>
        </w:rPr>
        <w:t>Biblica et Patristica Thoruniensia</w:t>
      </w:r>
      <w:r w:rsidR="00B32129" w:rsidRPr="003A5837">
        <w:t xml:space="preserve">, </w:t>
      </w:r>
      <w:r w:rsidR="00576E22" w:rsidRPr="003A5837">
        <w:t>12/3 (2019), 207-221</w:t>
      </w:r>
      <w:r w:rsidR="00C04975" w:rsidRPr="003A5837">
        <w:t>.</w:t>
      </w:r>
      <w:r w:rsidR="00576E22" w:rsidRPr="003A5837">
        <w:t xml:space="preserve"> </w:t>
      </w:r>
      <w:r w:rsidR="00B32129" w:rsidRPr="003A5837">
        <w:t>(</w:t>
      </w:r>
      <w:r w:rsidR="00B32129" w:rsidRPr="003A5837">
        <w:rPr>
          <w:b/>
        </w:rPr>
        <w:t>Scopus</w:t>
      </w:r>
      <w:r w:rsidR="00576E22" w:rsidRPr="003A5837">
        <w:rPr>
          <w:b/>
        </w:rPr>
        <w:t xml:space="preserve"> Journal</w:t>
      </w:r>
      <w:r w:rsidR="00B32129" w:rsidRPr="003A5837">
        <w:t>)</w:t>
      </w:r>
    </w:p>
    <w:p w14:paraId="0BC4E20C" w14:textId="77777777" w:rsidR="00B32129" w:rsidRPr="003A5837" w:rsidRDefault="00B32129" w:rsidP="00B32129"/>
    <w:p w14:paraId="1B208EF9" w14:textId="2A49E55E" w:rsidR="00B32129" w:rsidRPr="003A5837" w:rsidRDefault="00B32129" w:rsidP="00B32129">
      <w:bookmarkStart w:id="9" w:name="_Hlk144714527"/>
      <w:r w:rsidRPr="003A5837">
        <w:t xml:space="preserve">“A Restatement of the Fifth Thomistic Way to Prove the Existence of God,” </w:t>
      </w:r>
      <w:r w:rsidRPr="003A5837">
        <w:rPr>
          <w:i/>
        </w:rPr>
        <w:t>Angelicum</w:t>
      </w:r>
      <w:r w:rsidRPr="003A5837">
        <w:t>, Nr. 1 (2019</w:t>
      </w:r>
      <w:r w:rsidR="00576E22" w:rsidRPr="003A5837">
        <w:t>), 29-59</w:t>
      </w:r>
      <w:r w:rsidR="00C04975" w:rsidRPr="003A5837">
        <w:t>.</w:t>
      </w:r>
      <w:bookmarkEnd w:id="9"/>
      <w:r w:rsidR="00C04975" w:rsidRPr="003A5837">
        <w:t xml:space="preserve"> </w:t>
      </w:r>
      <w:r w:rsidRPr="003A5837">
        <w:t>(</w:t>
      </w:r>
      <w:r w:rsidRPr="003A5837">
        <w:rPr>
          <w:b/>
        </w:rPr>
        <w:t>ERIH</w:t>
      </w:r>
      <w:r w:rsidR="00576E22" w:rsidRPr="003A5837">
        <w:rPr>
          <w:b/>
        </w:rPr>
        <w:t xml:space="preserve"> Journal</w:t>
      </w:r>
      <w:r w:rsidRPr="003A5837">
        <w:t>)</w:t>
      </w:r>
    </w:p>
    <w:p w14:paraId="4B19AB2A" w14:textId="77777777" w:rsidR="00B32129" w:rsidRPr="003A5837" w:rsidRDefault="00B32129" w:rsidP="00B32129"/>
    <w:p w14:paraId="32C859C1" w14:textId="03EAD755" w:rsidR="00B32129" w:rsidRPr="003A5837" w:rsidRDefault="00B32129" w:rsidP="00B32129">
      <w:pPr>
        <w:pStyle w:val="HTMLconformatoprevio"/>
        <w:jc w:val="both"/>
        <w:rPr>
          <w:rFonts w:ascii="Times New Roman" w:hAnsi="Times New Roman" w:cs="Times New Roman"/>
          <w:b/>
          <w:sz w:val="24"/>
          <w:szCs w:val="24"/>
          <w:lang w:val="en-US"/>
        </w:rPr>
      </w:pPr>
      <w:r w:rsidRPr="003A5837">
        <w:rPr>
          <w:rFonts w:ascii="Times New Roman" w:hAnsi="Times New Roman" w:cs="Times New Roman"/>
          <w:sz w:val="24"/>
          <w:szCs w:val="24"/>
          <w:lang w:val="en-US"/>
        </w:rPr>
        <w:t xml:space="preserve"> </w:t>
      </w:r>
      <w:bookmarkStart w:id="10" w:name="_Hlk144714770"/>
      <w:r w:rsidRPr="003A5837">
        <w:rPr>
          <w:rFonts w:ascii="Times New Roman" w:hAnsi="Times New Roman" w:cs="Times New Roman"/>
          <w:sz w:val="24"/>
          <w:szCs w:val="24"/>
          <w:lang w:val="en-US"/>
        </w:rPr>
        <w:t>“An Assessment of the Being and Operation of Mary’s Marriage</w:t>
      </w:r>
      <w:r w:rsidR="002F71AE" w:rsidRPr="003A5837">
        <w:rPr>
          <w:rFonts w:ascii="Times New Roman" w:hAnsi="Times New Roman" w:cs="Times New Roman"/>
          <w:sz w:val="24"/>
          <w:szCs w:val="24"/>
          <w:lang w:val="en-US"/>
        </w:rPr>
        <w:t>,”</w:t>
      </w:r>
      <w:bookmarkEnd w:id="10"/>
      <w:r w:rsidRPr="003A5837">
        <w:rPr>
          <w:rFonts w:ascii="Times New Roman" w:hAnsi="Times New Roman" w:cs="Times New Roman"/>
          <w:sz w:val="24"/>
          <w:szCs w:val="24"/>
          <w:lang w:val="en-US"/>
        </w:rPr>
        <w:t xml:space="preserve"> </w:t>
      </w:r>
      <w:r w:rsidRPr="003A5837">
        <w:rPr>
          <w:rFonts w:ascii="Times New Roman" w:hAnsi="Times New Roman" w:cs="Times New Roman"/>
          <w:i/>
          <w:sz w:val="24"/>
          <w:szCs w:val="24"/>
          <w:lang w:val="en-US"/>
        </w:rPr>
        <w:t xml:space="preserve">The Thomist </w:t>
      </w:r>
      <w:r w:rsidRPr="003A5837">
        <w:rPr>
          <w:rFonts w:ascii="Times New Roman" w:hAnsi="Times New Roman" w:cs="Times New Roman"/>
          <w:sz w:val="24"/>
          <w:szCs w:val="24"/>
          <w:lang w:val="en-US"/>
        </w:rPr>
        <w:t xml:space="preserve">83 (2019), </w:t>
      </w:r>
      <w:r w:rsidR="00115EA1" w:rsidRPr="003A5837">
        <w:rPr>
          <w:rFonts w:ascii="Times New Roman" w:hAnsi="Times New Roman" w:cs="Times New Roman"/>
          <w:sz w:val="24"/>
          <w:szCs w:val="24"/>
          <w:lang w:val="en-US"/>
        </w:rPr>
        <w:t>31-55</w:t>
      </w:r>
      <w:r w:rsidR="00C04975" w:rsidRPr="003A5837">
        <w:rPr>
          <w:rFonts w:ascii="Times New Roman" w:hAnsi="Times New Roman" w:cs="Times New Roman"/>
          <w:sz w:val="24"/>
          <w:szCs w:val="24"/>
          <w:lang w:val="en-US"/>
        </w:rPr>
        <w:t>.</w:t>
      </w:r>
      <w:r w:rsidR="00576E22" w:rsidRPr="003A5837">
        <w:rPr>
          <w:rFonts w:ascii="Times New Roman" w:hAnsi="Times New Roman" w:cs="Times New Roman"/>
          <w:sz w:val="24"/>
          <w:szCs w:val="24"/>
          <w:lang w:val="en-US"/>
        </w:rPr>
        <w:t xml:space="preserve"> </w:t>
      </w:r>
      <w:r w:rsidRPr="003A5837">
        <w:rPr>
          <w:rFonts w:ascii="Times New Roman" w:hAnsi="Times New Roman" w:cs="Times New Roman"/>
          <w:sz w:val="24"/>
          <w:szCs w:val="24"/>
          <w:lang w:val="en-US"/>
        </w:rPr>
        <w:t>(</w:t>
      </w:r>
      <w:r w:rsidRPr="003A5837">
        <w:rPr>
          <w:rFonts w:ascii="Times New Roman" w:hAnsi="Times New Roman" w:cs="Times New Roman"/>
          <w:b/>
          <w:sz w:val="24"/>
          <w:szCs w:val="24"/>
          <w:lang w:val="en-US"/>
        </w:rPr>
        <w:t>WOS</w:t>
      </w:r>
      <w:r w:rsidR="003D435D" w:rsidRPr="003A5837">
        <w:rPr>
          <w:rFonts w:ascii="Times New Roman" w:hAnsi="Times New Roman" w:cs="Times New Roman"/>
          <w:b/>
          <w:sz w:val="24"/>
          <w:szCs w:val="24"/>
          <w:lang w:val="en-US"/>
        </w:rPr>
        <w:t xml:space="preserve"> Journal</w:t>
      </w:r>
      <w:r w:rsidRPr="003A5837">
        <w:rPr>
          <w:rFonts w:ascii="Times New Roman" w:hAnsi="Times New Roman" w:cs="Times New Roman"/>
          <w:sz w:val="24"/>
          <w:szCs w:val="24"/>
          <w:lang w:val="en-US"/>
        </w:rPr>
        <w:t>)</w:t>
      </w:r>
      <w:r w:rsidR="002F71AE" w:rsidRPr="003A5837">
        <w:rPr>
          <w:rFonts w:ascii="Times New Roman" w:hAnsi="Times New Roman" w:cs="Times New Roman"/>
          <w:sz w:val="24"/>
          <w:szCs w:val="24"/>
          <w:lang w:val="en-US"/>
        </w:rPr>
        <w:t>.</w:t>
      </w:r>
    </w:p>
    <w:p w14:paraId="4B27FF61" w14:textId="77777777" w:rsidR="00B32129" w:rsidRPr="003A5837" w:rsidRDefault="00B32129" w:rsidP="00B32129">
      <w:pPr>
        <w:jc w:val="both"/>
      </w:pPr>
    </w:p>
    <w:p w14:paraId="587D03E7" w14:textId="7AF58BD8" w:rsidR="00B32129" w:rsidRPr="003A5837" w:rsidRDefault="007B1167" w:rsidP="00B32129">
      <w:pPr>
        <w:jc w:val="both"/>
        <w:rPr>
          <w:b/>
        </w:rPr>
      </w:pPr>
      <w:r w:rsidRPr="003A5837">
        <w:t xml:space="preserve">“Is William of Ockham’s Ethics Nominalistic?” </w:t>
      </w:r>
      <w:r w:rsidRPr="008834DB">
        <w:t>(</w:t>
      </w:r>
      <w:r w:rsidR="00B32129" w:rsidRPr="008834DB">
        <w:t>“¿Es voluntarista la ética de Guillermo de Ockham?”</w:t>
      </w:r>
      <w:r w:rsidRPr="008834DB">
        <w:t>)</w:t>
      </w:r>
      <w:r w:rsidR="00B32129" w:rsidRPr="008834DB">
        <w:t xml:space="preserve">, </w:t>
      </w:r>
      <w:r w:rsidR="00B32129" w:rsidRPr="008834DB">
        <w:rPr>
          <w:rStyle w:val="A10"/>
          <w:rFonts w:cs="Times New Roman"/>
          <w:i/>
          <w:sz w:val="24"/>
          <w:szCs w:val="24"/>
        </w:rPr>
        <w:t>Acta Philosophica</w:t>
      </w:r>
      <w:r w:rsidR="00B32129" w:rsidRPr="008834DB">
        <w:rPr>
          <w:rStyle w:val="A10"/>
          <w:rFonts w:cs="Times New Roman"/>
          <w:sz w:val="24"/>
          <w:szCs w:val="24"/>
        </w:rPr>
        <w:t>,· 28/1 (2019), 113-130</w:t>
      </w:r>
      <w:r w:rsidR="00C04975" w:rsidRPr="008834DB">
        <w:rPr>
          <w:rStyle w:val="A10"/>
          <w:rFonts w:cs="Times New Roman"/>
          <w:sz w:val="24"/>
          <w:szCs w:val="24"/>
        </w:rPr>
        <w:t>.</w:t>
      </w:r>
      <w:r w:rsidR="00B32129" w:rsidRPr="008834DB">
        <w:rPr>
          <w:rStyle w:val="A10"/>
          <w:rFonts w:cs="Times New Roman"/>
          <w:sz w:val="24"/>
          <w:szCs w:val="24"/>
        </w:rPr>
        <w:t xml:space="preserve"> </w:t>
      </w:r>
      <w:r w:rsidR="00B32129" w:rsidRPr="003A5837">
        <w:rPr>
          <w:rStyle w:val="A10"/>
          <w:rFonts w:cs="Times New Roman"/>
          <w:sz w:val="24"/>
          <w:szCs w:val="24"/>
        </w:rPr>
        <w:t>(</w:t>
      </w:r>
      <w:r w:rsidR="00B32129" w:rsidRPr="003A5837">
        <w:rPr>
          <w:rStyle w:val="A10"/>
          <w:rFonts w:cs="Times New Roman"/>
          <w:b/>
          <w:sz w:val="24"/>
          <w:szCs w:val="24"/>
        </w:rPr>
        <w:t>WOS</w:t>
      </w:r>
      <w:r w:rsidR="00576E22" w:rsidRPr="003A5837">
        <w:rPr>
          <w:rStyle w:val="A10"/>
          <w:rFonts w:cs="Times New Roman"/>
          <w:b/>
          <w:sz w:val="24"/>
          <w:szCs w:val="24"/>
        </w:rPr>
        <w:t xml:space="preserve"> Jounal</w:t>
      </w:r>
      <w:r w:rsidR="00B32129" w:rsidRPr="003A5837">
        <w:rPr>
          <w:rStyle w:val="A10"/>
          <w:rFonts w:cs="Times New Roman"/>
          <w:b/>
          <w:sz w:val="24"/>
          <w:szCs w:val="24"/>
        </w:rPr>
        <w:t>)</w:t>
      </w:r>
    </w:p>
    <w:p w14:paraId="4F0BA2B0" w14:textId="77777777" w:rsidR="00B32129" w:rsidRPr="003A5837" w:rsidRDefault="00B32129" w:rsidP="00B32129"/>
    <w:p w14:paraId="0C6D17C0" w14:textId="6D8DDF08" w:rsidR="00B32129" w:rsidRPr="003A5837" w:rsidRDefault="00B32129" w:rsidP="00B32129">
      <w:bookmarkStart w:id="11" w:name="_Hlk146794455"/>
      <w:r w:rsidRPr="003A5837">
        <w:t xml:space="preserve">“Critical Reflections on the Theory of Objective Imputation: Towards a Renewed Classical View of Causality and Criminal Culpability,” </w:t>
      </w:r>
      <w:bookmarkEnd w:id="11"/>
      <w:r w:rsidRPr="003A5837">
        <w:rPr>
          <w:i/>
        </w:rPr>
        <w:t>Archivio Penale</w:t>
      </w:r>
      <w:r w:rsidRPr="003A5837">
        <w:t xml:space="preserve">, Nr. 3 (2018), pp. 1-18, </w:t>
      </w:r>
      <w:r w:rsidR="00115EA1" w:rsidRPr="003A5837">
        <w:t>written in collaboration with</w:t>
      </w:r>
      <w:r w:rsidRPr="003A5837">
        <w:t xml:space="preserve"> Gabriele Civello</w:t>
      </w:r>
      <w:r w:rsidR="00C04975" w:rsidRPr="003A5837">
        <w:t>.</w:t>
      </w:r>
      <w:r w:rsidRPr="003A5837">
        <w:t xml:space="preserve"> </w:t>
      </w:r>
      <w:r w:rsidRPr="003A5837">
        <w:rPr>
          <w:b/>
        </w:rPr>
        <w:t>(Scopus</w:t>
      </w:r>
      <w:r w:rsidR="00960123">
        <w:rPr>
          <w:b/>
        </w:rPr>
        <w:t xml:space="preserve"> Journal</w:t>
      </w:r>
      <w:r w:rsidRPr="003A5837">
        <w:t>)</w:t>
      </w:r>
    </w:p>
    <w:p w14:paraId="5034E41C" w14:textId="77777777" w:rsidR="00B32129" w:rsidRPr="003A5837" w:rsidRDefault="00B32129" w:rsidP="00B32129">
      <w:pPr>
        <w:autoSpaceDE w:val="0"/>
        <w:autoSpaceDN w:val="0"/>
        <w:adjustRightInd w:val="0"/>
      </w:pPr>
    </w:p>
    <w:p w14:paraId="181FEB54" w14:textId="39F7DD72" w:rsidR="00B32129" w:rsidRPr="003A5837" w:rsidRDefault="00B32129" w:rsidP="00B32129">
      <w:pPr>
        <w:autoSpaceDE w:val="0"/>
        <w:autoSpaceDN w:val="0"/>
        <w:adjustRightInd w:val="0"/>
      </w:pPr>
      <w:bookmarkStart w:id="12" w:name="_Hlk146794487"/>
      <w:r w:rsidRPr="003A5837">
        <w:t>“</w:t>
      </w:r>
      <w:r w:rsidRPr="003A5837">
        <w:rPr>
          <w:rFonts w:eastAsia="Calibri"/>
          <w:i/>
        </w:rPr>
        <w:t>Humanae Vitae</w:t>
      </w:r>
      <w:r w:rsidRPr="003A5837">
        <w:rPr>
          <w:rFonts w:eastAsia="Calibri"/>
        </w:rPr>
        <w:t xml:space="preserve"> and </w:t>
      </w:r>
      <w:r w:rsidRPr="003A5837">
        <w:rPr>
          <w:rFonts w:eastAsia="Calibri"/>
          <w:i/>
        </w:rPr>
        <w:t>Veritatis Splendor</w:t>
      </w:r>
      <w:r w:rsidRPr="003A5837">
        <w:rPr>
          <w:rFonts w:eastAsia="Calibri"/>
        </w:rPr>
        <w:t xml:space="preserve"> a</w:t>
      </w:r>
      <w:r w:rsidR="00C04975" w:rsidRPr="003A5837">
        <w:rPr>
          <w:rFonts w:eastAsia="Calibri"/>
        </w:rPr>
        <w:t>s Expositions of ‘Natural Law’</w:t>
      </w:r>
      <w:r w:rsidRPr="003A5837">
        <w:rPr>
          <w:rFonts w:eastAsia="Calibri"/>
        </w:rPr>
        <w:t xml:space="preserve">–Contrasted with Their Irrational Rejection,” </w:t>
      </w:r>
      <w:bookmarkEnd w:id="12"/>
      <w:r w:rsidRPr="003A5837">
        <w:rPr>
          <w:rFonts w:eastAsia="Calibri"/>
          <w:i/>
        </w:rPr>
        <w:t>Aemaet</w:t>
      </w:r>
      <w:r w:rsidRPr="003A5837">
        <w:rPr>
          <w:rFonts w:eastAsia="Calibri"/>
        </w:rPr>
        <w:t xml:space="preserve">, </w:t>
      </w:r>
      <w:r w:rsidRPr="003A5837">
        <w:rPr>
          <w:color w:val="000000"/>
        </w:rPr>
        <w:t>Bd. 7, Nr. 1 (2018), 56-101</w:t>
      </w:r>
      <w:r w:rsidR="002F71AE" w:rsidRPr="003A5837">
        <w:rPr>
          <w:color w:val="000000"/>
        </w:rPr>
        <w:t>.</w:t>
      </w:r>
    </w:p>
    <w:p w14:paraId="22583664" w14:textId="77777777" w:rsidR="004E39B0" w:rsidRPr="003A5837" w:rsidRDefault="004E39B0" w:rsidP="0098255A"/>
    <w:p w14:paraId="3A41667A" w14:textId="091E8190" w:rsidR="00D15439" w:rsidRPr="003C3918" w:rsidRDefault="00951B18" w:rsidP="0018624F">
      <w:bookmarkStart w:id="13" w:name="_Hlk146794519"/>
      <w:bookmarkStart w:id="14" w:name="_Hlk144714575"/>
      <w:r w:rsidRPr="003A5837">
        <w:t>“An Updated Statement of the Fourth Thomistic-Aristotelian Way to Prove the Existence of God</w:t>
      </w:r>
      <w:r w:rsidR="002F71AE" w:rsidRPr="003A5837">
        <w:t>,”</w:t>
      </w:r>
      <w:bookmarkEnd w:id="13"/>
      <w:r w:rsidRPr="003A5837">
        <w:t xml:space="preserve"> </w:t>
      </w:r>
      <w:bookmarkEnd w:id="14"/>
      <w:r w:rsidRPr="003A5837">
        <w:rPr>
          <w:i/>
        </w:rPr>
        <w:t>The Thomist</w:t>
      </w:r>
      <w:r w:rsidR="00BC74E0" w:rsidRPr="003A5837">
        <w:t xml:space="preserve">, </w:t>
      </w:r>
      <w:r w:rsidR="002F71AE" w:rsidRPr="003A5837">
        <w:rPr>
          <w:rFonts w:eastAsiaTheme="minorHAnsi"/>
          <w:lang w:bidi="ar-SA"/>
        </w:rPr>
        <w:t>81 (2017): 361-93</w:t>
      </w:r>
      <w:r w:rsidR="008E7EDA" w:rsidRPr="003A5837">
        <w:rPr>
          <w:rFonts w:eastAsiaTheme="minorHAnsi"/>
          <w:lang w:bidi="ar-SA"/>
        </w:rPr>
        <w:t>.</w:t>
      </w:r>
      <w:r w:rsidRPr="003A5837">
        <w:rPr>
          <w:i/>
        </w:rPr>
        <w:t xml:space="preserve"> </w:t>
      </w:r>
      <w:r w:rsidRPr="003C3918">
        <w:t>(</w:t>
      </w:r>
      <w:r w:rsidR="006F59A7" w:rsidRPr="003C3918">
        <w:rPr>
          <w:b/>
        </w:rPr>
        <w:t>WOS Journal</w:t>
      </w:r>
      <w:r w:rsidRPr="003C3918">
        <w:t>)</w:t>
      </w:r>
    </w:p>
    <w:p w14:paraId="7A053A92" w14:textId="77777777" w:rsidR="00D15439" w:rsidRPr="003C3918" w:rsidRDefault="00D15439" w:rsidP="0018624F">
      <w:pPr>
        <w:rPr>
          <w:rFonts w:eastAsiaTheme="minorHAnsi"/>
          <w:bCs/>
          <w:lang w:bidi="ar-SA"/>
        </w:rPr>
      </w:pPr>
    </w:p>
    <w:p w14:paraId="35A4F497" w14:textId="7ACA7E37" w:rsidR="0018624F" w:rsidRPr="003C3918" w:rsidRDefault="00D15439" w:rsidP="0018624F">
      <w:r w:rsidRPr="003C3918">
        <w:rPr>
          <w:rFonts w:eastAsiaTheme="minorHAnsi"/>
          <w:bCs/>
          <w:lang w:bidi="ar-SA"/>
        </w:rPr>
        <w:t xml:space="preserve">“An Updated Statement of the Thomistic Ways to Prove the Existence of God: the Ontological Argument and the Three First Ways” (Original title: </w:t>
      </w:r>
      <w:r w:rsidR="0018624F" w:rsidRPr="003C3918">
        <w:rPr>
          <w:rFonts w:eastAsiaTheme="minorHAnsi"/>
          <w:bCs/>
          <w:lang w:bidi="ar-SA"/>
        </w:rPr>
        <w:t>“</w:t>
      </w:r>
      <w:r w:rsidR="0018624F" w:rsidRPr="003C3918">
        <w:t>Una formulación actualizada de las vías tomistas para demostrar la existencia de Dios: el argumento ontológico y las tres primeras vías</w:t>
      </w:r>
      <w:r w:rsidR="0018624F" w:rsidRPr="003C3918">
        <w:rPr>
          <w:rFonts w:eastAsiaTheme="minorHAnsi"/>
          <w:bCs/>
          <w:lang w:bidi="ar-SA"/>
        </w:rPr>
        <w:t>“</w:t>
      </w:r>
      <w:r w:rsidRPr="003C3918">
        <w:rPr>
          <w:rFonts w:eastAsiaTheme="minorHAnsi"/>
          <w:bCs/>
          <w:lang w:bidi="ar-SA"/>
        </w:rPr>
        <w:t>)</w:t>
      </w:r>
      <w:r w:rsidR="0018624F" w:rsidRPr="003C3918">
        <w:rPr>
          <w:rFonts w:eastAsiaTheme="minorHAnsi"/>
          <w:bCs/>
          <w:lang w:bidi="ar-SA"/>
        </w:rPr>
        <w:t xml:space="preserve">, </w:t>
      </w:r>
      <w:r w:rsidR="0018624F" w:rsidRPr="003C3918">
        <w:rPr>
          <w:rFonts w:eastAsiaTheme="minorHAnsi"/>
          <w:bCs/>
          <w:i/>
          <w:lang w:bidi="ar-SA"/>
        </w:rPr>
        <w:t>Logos, Anales del Seminario de Metafísica</w:t>
      </w:r>
      <w:r w:rsidR="0018624F" w:rsidRPr="003C3918">
        <w:rPr>
          <w:rFonts w:eastAsiaTheme="minorHAnsi"/>
          <w:bCs/>
          <w:lang w:bidi="ar-SA"/>
        </w:rPr>
        <w:t xml:space="preserve">, </w:t>
      </w:r>
      <w:r w:rsidR="000047B2" w:rsidRPr="003C3918">
        <w:rPr>
          <w:rFonts w:eastAsiaTheme="minorHAnsi"/>
          <w:lang w:bidi="ar-SA"/>
        </w:rPr>
        <w:t xml:space="preserve">50, </w:t>
      </w:r>
      <w:r w:rsidR="006827EE" w:rsidRPr="003C3918">
        <w:rPr>
          <w:rFonts w:eastAsiaTheme="minorHAnsi"/>
          <w:lang w:bidi="ar-SA"/>
        </w:rPr>
        <w:t>(</w:t>
      </w:r>
      <w:r w:rsidR="000047B2" w:rsidRPr="003C3918">
        <w:rPr>
          <w:rFonts w:eastAsiaTheme="minorHAnsi"/>
          <w:lang w:bidi="ar-SA"/>
        </w:rPr>
        <w:t>2017</w:t>
      </w:r>
      <w:r w:rsidR="006827EE" w:rsidRPr="003C3918">
        <w:rPr>
          <w:rFonts w:eastAsiaTheme="minorHAnsi"/>
          <w:lang w:bidi="ar-SA"/>
        </w:rPr>
        <w:t>),</w:t>
      </w:r>
      <w:r w:rsidR="000047B2" w:rsidRPr="003C3918">
        <w:rPr>
          <w:rFonts w:eastAsiaTheme="minorHAnsi"/>
          <w:lang w:bidi="ar-SA"/>
        </w:rPr>
        <w:t xml:space="preserve"> 65-81</w:t>
      </w:r>
      <w:r w:rsidR="008E7EDA" w:rsidRPr="003C3918">
        <w:rPr>
          <w:rFonts w:eastAsiaTheme="minorHAnsi"/>
          <w:lang w:bidi="ar-SA"/>
        </w:rPr>
        <w:t>.</w:t>
      </w:r>
      <w:r w:rsidR="000047B2" w:rsidRPr="003C3918">
        <w:rPr>
          <w:rFonts w:eastAsiaTheme="minorHAnsi"/>
          <w:bCs/>
          <w:lang w:bidi="ar-SA"/>
        </w:rPr>
        <w:t xml:space="preserve"> </w:t>
      </w:r>
      <w:r w:rsidR="0018624F" w:rsidRPr="003C3918">
        <w:rPr>
          <w:rFonts w:eastAsiaTheme="minorHAnsi"/>
          <w:bCs/>
          <w:lang w:bidi="ar-SA"/>
        </w:rPr>
        <w:t>(</w:t>
      </w:r>
      <w:r w:rsidR="0018624F" w:rsidRPr="003C3918">
        <w:rPr>
          <w:rFonts w:eastAsiaTheme="minorHAnsi"/>
          <w:b/>
          <w:bCs/>
          <w:lang w:bidi="ar-SA"/>
        </w:rPr>
        <w:t>Scopus Journal</w:t>
      </w:r>
      <w:r w:rsidR="008E7EDA" w:rsidRPr="003C3918">
        <w:rPr>
          <w:rFonts w:eastAsiaTheme="minorHAnsi"/>
          <w:bCs/>
          <w:lang w:bidi="ar-SA"/>
        </w:rPr>
        <w:t>)</w:t>
      </w:r>
    </w:p>
    <w:p w14:paraId="144820F2" w14:textId="77777777" w:rsidR="0018624F" w:rsidRPr="003C3918" w:rsidRDefault="0018624F" w:rsidP="0018624F">
      <w:pPr>
        <w:autoSpaceDE w:val="0"/>
        <w:autoSpaceDN w:val="0"/>
        <w:adjustRightInd w:val="0"/>
        <w:jc w:val="both"/>
        <w:rPr>
          <w:rFonts w:eastAsiaTheme="minorHAnsi"/>
          <w:bCs/>
          <w:lang w:bidi="ar-SA"/>
        </w:rPr>
      </w:pPr>
    </w:p>
    <w:p w14:paraId="2E24A075" w14:textId="5506CE54" w:rsidR="0018624F" w:rsidRPr="003A5837" w:rsidRDefault="0018624F" w:rsidP="0018624F">
      <w:pPr>
        <w:autoSpaceDE w:val="0"/>
        <w:autoSpaceDN w:val="0"/>
        <w:adjustRightInd w:val="0"/>
        <w:jc w:val="both"/>
      </w:pPr>
      <w:r w:rsidRPr="003C3918">
        <w:rPr>
          <w:rFonts w:eastAsiaTheme="minorHAnsi"/>
          <w:bCs/>
          <w:lang w:bidi="ar-SA"/>
        </w:rPr>
        <w:t xml:space="preserve">“William Ockham and the Origin of the Nominalist Conception of Subjective Rights” (Original title: “Guillermo de Ockham y el origen de la concepción nominalista de los derechos subjetivos”), </w:t>
      </w:r>
      <w:r w:rsidRPr="003C3918">
        <w:rPr>
          <w:rFonts w:eastAsiaTheme="minorHAnsi"/>
          <w:bCs/>
          <w:i/>
          <w:lang w:bidi="ar-SA"/>
        </w:rPr>
        <w:t>Cauriensia</w:t>
      </w:r>
      <w:r w:rsidRPr="003C3918">
        <w:rPr>
          <w:rFonts w:eastAsiaTheme="minorHAnsi"/>
          <w:bCs/>
          <w:lang w:bidi="ar-SA"/>
        </w:rPr>
        <w:t xml:space="preserve">, Vol. </w:t>
      </w:r>
      <w:r w:rsidRPr="003A5837">
        <w:rPr>
          <w:rFonts w:eastAsiaTheme="minorHAnsi"/>
          <w:bCs/>
          <w:lang w:bidi="ar-SA"/>
        </w:rPr>
        <w:t>XI (2016)</w:t>
      </w:r>
      <w:r w:rsidR="00185042" w:rsidRPr="003A5837">
        <w:rPr>
          <w:rFonts w:eastAsiaTheme="minorHAnsi"/>
          <w:bCs/>
          <w:lang w:bidi="ar-SA"/>
        </w:rPr>
        <w:t>,</w:t>
      </w:r>
      <w:r w:rsidRPr="003A5837">
        <w:rPr>
          <w:rFonts w:eastAsiaTheme="minorHAnsi"/>
          <w:bCs/>
          <w:lang w:bidi="ar-SA"/>
        </w:rPr>
        <w:t xml:space="preserve"> 113-140</w:t>
      </w:r>
      <w:r w:rsidR="008E7EDA" w:rsidRPr="003A5837">
        <w:rPr>
          <w:rFonts w:eastAsiaTheme="minorHAnsi"/>
          <w:bCs/>
          <w:lang w:bidi="ar-SA"/>
        </w:rPr>
        <w:t>.</w:t>
      </w:r>
      <w:r w:rsidRPr="003A5837">
        <w:rPr>
          <w:rFonts w:eastAsiaTheme="minorHAnsi"/>
          <w:bCs/>
          <w:lang w:bidi="ar-SA"/>
        </w:rPr>
        <w:t xml:space="preserve"> (</w:t>
      </w:r>
      <w:r w:rsidRPr="003A5837">
        <w:rPr>
          <w:rFonts w:eastAsiaTheme="minorHAnsi"/>
          <w:b/>
          <w:bCs/>
          <w:lang w:bidi="ar-SA"/>
        </w:rPr>
        <w:t>Scopus Journal</w:t>
      </w:r>
      <w:r w:rsidRPr="003A5837">
        <w:rPr>
          <w:rFonts w:eastAsiaTheme="minorHAnsi"/>
          <w:bCs/>
          <w:lang w:bidi="ar-SA"/>
        </w:rPr>
        <w:t>)</w:t>
      </w:r>
    </w:p>
    <w:p w14:paraId="4E2C795A" w14:textId="77777777" w:rsidR="0018624F" w:rsidRPr="003A5837" w:rsidRDefault="0018624F" w:rsidP="0018624F">
      <w:pPr>
        <w:pStyle w:val="HTMLconformatoprevio"/>
        <w:jc w:val="both"/>
        <w:rPr>
          <w:rFonts w:ascii="Times New Roman" w:hAnsi="Times New Roman" w:cs="Times New Roman"/>
          <w:sz w:val="24"/>
          <w:szCs w:val="24"/>
          <w:lang w:val="en-US"/>
        </w:rPr>
      </w:pPr>
    </w:p>
    <w:p w14:paraId="25A2EEFD" w14:textId="06E98662" w:rsidR="0018624F" w:rsidRPr="003A5837" w:rsidRDefault="006827EE" w:rsidP="0018624F">
      <w:pPr>
        <w:pStyle w:val="HTMLconformatoprevio"/>
        <w:jc w:val="both"/>
        <w:rPr>
          <w:rFonts w:ascii="Times New Roman" w:hAnsi="Times New Roman" w:cs="Times New Roman"/>
          <w:sz w:val="24"/>
          <w:szCs w:val="24"/>
        </w:rPr>
      </w:pPr>
      <w:r w:rsidRPr="003A5837">
        <w:rPr>
          <w:rFonts w:ascii="Times New Roman" w:hAnsi="Times New Roman" w:cs="Times New Roman"/>
          <w:sz w:val="24"/>
          <w:szCs w:val="24"/>
          <w:lang w:val="en-US"/>
        </w:rPr>
        <w:t xml:space="preserve"> </w:t>
      </w:r>
      <w:r w:rsidR="000D5960" w:rsidRPr="003A5837">
        <w:rPr>
          <w:rFonts w:ascii="Times New Roman" w:hAnsi="Times New Roman" w:cs="Times New Roman"/>
          <w:sz w:val="24"/>
          <w:szCs w:val="24"/>
          <w:lang w:val="en-US"/>
        </w:rPr>
        <w:t xml:space="preserve">“Is the Use of Force Legitimate for a Christian?” </w:t>
      </w:r>
      <w:r w:rsidR="000D5960" w:rsidRPr="003A5837">
        <w:rPr>
          <w:rFonts w:ascii="Times New Roman" w:hAnsi="Times New Roman" w:cs="Times New Roman"/>
          <w:sz w:val="24"/>
          <w:szCs w:val="24"/>
          <w:lang w:val="es-CL"/>
        </w:rPr>
        <w:t xml:space="preserve">(Original title: </w:t>
      </w:r>
      <w:r w:rsidR="0018624F" w:rsidRPr="003A5837">
        <w:rPr>
          <w:rFonts w:ascii="Times New Roman" w:hAnsi="Times New Roman" w:cs="Times New Roman"/>
          <w:sz w:val="24"/>
          <w:szCs w:val="24"/>
          <w:lang w:val="es-CL"/>
        </w:rPr>
        <w:t>“¿Es lícito al cristiano el uso de la fuerza?”</w:t>
      </w:r>
      <w:r w:rsidR="000D5960" w:rsidRPr="003A5837">
        <w:rPr>
          <w:rFonts w:ascii="Times New Roman" w:hAnsi="Times New Roman" w:cs="Times New Roman"/>
          <w:sz w:val="24"/>
          <w:szCs w:val="24"/>
          <w:lang w:val="es-CL"/>
        </w:rPr>
        <w:t>)</w:t>
      </w:r>
      <w:r w:rsidR="0018624F" w:rsidRPr="003A5837">
        <w:rPr>
          <w:rFonts w:ascii="Times New Roman" w:hAnsi="Times New Roman" w:cs="Times New Roman"/>
          <w:sz w:val="24"/>
          <w:szCs w:val="24"/>
          <w:lang w:val="es-CL"/>
        </w:rPr>
        <w:t xml:space="preserve">, </w:t>
      </w:r>
      <w:r w:rsidR="0018624F" w:rsidRPr="003A5837">
        <w:rPr>
          <w:rFonts w:ascii="Times New Roman" w:hAnsi="Times New Roman" w:cs="Times New Roman"/>
          <w:i/>
          <w:sz w:val="24"/>
          <w:szCs w:val="24"/>
          <w:lang w:val="es-CL"/>
        </w:rPr>
        <w:t>Ius Publ</w:t>
      </w:r>
      <w:r w:rsidR="0018624F" w:rsidRPr="003A5837">
        <w:rPr>
          <w:rFonts w:ascii="Times New Roman" w:hAnsi="Times New Roman" w:cs="Times New Roman"/>
          <w:i/>
          <w:sz w:val="24"/>
          <w:szCs w:val="24"/>
        </w:rPr>
        <w:t>icum</w:t>
      </w:r>
      <w:r w:rsidR="0018624F" w:rsidRPr="003A5837">
        <w:rPr>
          <w:rFonts w:ascii="Times New Roman" w:hAnsi="Times New Roman" w:cs="Times New Roman"/>
          <w:sz w:val="24"/>
          <w:szCs w:val="24"/>
        </w:rPr>
        <w:t xml:space="preserve"> 37 (2016), 11-25</w:t>
      </w:r>
      <w:r w:rsidR="002F71AE" w:rsidRPr="003A5837">
        <w:rPr>
          <w:rFonts w:ascii="Times New Roman" w:hAnsi="Times New Roman" w:cs="Times New Roman"/>
          <w:sz w:val="24"/>
          <w:szCs w:val="24"/>
        </w:rPr>
        <w:t>.</w:t>
      </w:r>
    </w:p>
    <w:p w14:paraId="76B72C42" w14:textId="77777777" w:rsidR="0018624F" w:rsidRPr="003A5837" w:rsidRDefault="0018624F" w:rsidP="0018624F">
      <w:pPr>
        <w:pStyle w:val="HTMLconformatoprevio"/>
        <w:jc w:val="both"/>
        <w:rPr>
          <w:rFonts w:ascii="Times New Roman" w:hAnsi="Times New Roman" w:cs="Times New Roman"/>
          <w:sz w:val="24"/>
          <w:szCs w:val="24"/>
        </w:rPr>
      </w:pPr>
    </w:p>
    <w:p w14:paraId="6C29E3B3" w14:textId="33733662" w:rsidR="0018624F" w:rsidRPr="003A5837" w:rsidRDefault="000D5960" w:rsidP="0018624F">
      <w:pPr>
        <w:rPr>
          <w:b/>
        </w:rPr>
      </w:pPr>
      <w:r w:rsidRPr="003A5837">
        <w:rPr>
          <w:color w:val="141823"/>
          <w:shd w:val="clear" w:color="auto" w:fill="FFFFFF"/>
          <w:lang w:val="es-ES"/>
        </w:rPr>
        <w:t xml:space="preserve">“Metaphysical Presuppositions of a </w:t>
      </w:r>
      <w:r w:rsidR="000E5DA2" w:rsidRPr="003A5837">
        <w:rPr>
          <w:color w:val="141823"/>
          <w:shd w:val="clear" w:color="auto" w:fill="FFFFFF"/>
          <w:lang w:val="es-ES"/>
        </w:rPr>
        <w:t xml:space="preserve">Sound </w:t>
      </w:r>
      <w:r w:rsidRPr="003A5837">
        <w:rPr>
          <w:color w:val="141823"/>
          <w:shd w:val="clear" w:color="auto" w:fill="FFFFFF"/>
          <w:lang w:val="es-ES"/>
        </w:rPr>
        <w:t>Critical Historiography Applied to the Biblical Text” (Original title:</w:t>
      </w:r>
      <w:r w:rsidR="0018624F" w:rsidRPr="003A5837">
        <w:rPr>
          <w:color w:val="141823"/>
          <w:shd w:val="clear" w:color="auto" w:fill="FFFFFF"/>
          <w:lang w:val="es-ES"/>
        </w:rPr>
        <w:t xml:space="preserve"> “</w:t>
      </w:r>
      <w:r w:rsidR="0018624F" w:rsidRPr="003A5837">
        <w:rPr>
          <w:color w:val="141823"/>
          <w:shd w:val="clear" w:color="auto" w:fill="FFFFFF"/>
          <w:lang w:val="es-CL"/>
        </w:rPr>
        <w:t>Presupuestos metafísicos de una sana historiografía crítica aplicada al texto bíblico”</w:t>
      </w:r>
      <w:r w:rsidRPr="003A5837">
        <w:rPr>
          <w:color w:val="141823"/>
          <w:shd w:val="clear" w:color="auto" w:fill="FFFFFF"/>
          <w:lang w:val="es-CL"/>
        </w:rPr>
        <w:t>)</w:t>
      </w:r>
      <w:r w:rsidR="0018624F" w:rsidRPr="003A5837">
        <w:rPr>
          <w:color w:val="141823"/>
          <w:shd w:val="clear" w:color="auto" w:fill="FFFFFF"/>
          <w:lang w:val="es-CL"/>
        </w:rPr>
        <w:t xml:space="preserve">, </w:t>
      </w:r>
      <w:r w:rsidR="0018624F" w:rsidRPr="003A5837">
        <w:rPr>
          <w:i/>
          <w:color w:val="141823"/>
          <w:shd w:val="clear" w:color="auto" w:fill="FFFFFF"/>
          <w:lang w:val="es-CL"/>
        </w:rPr>
        <w:t>Veritas</w:t>
      </w:r>
      <w:r w:rsidR="0018624F" w:rsidRPr="003A5837">
        <w:rPr>
          <w:color w:val="141823"/>
          <w:shd w:val="clear" w:color="auto" w:fill="FFFFFF"/>
          <w:lang w:val="es-CL"/>
        </w:rPr>
        <w:t xml:space="preserve">, </w:t>
      </w:r>
      <w:r w:rsidR="00B03AAC" w:rsidRPr="003A5837">
        <w:rPr>
          <w:lang w:val="es-CL"/>
        </w:rPr>
        <w:t xml:space="preserve">No. 34 (March </w:t>
      </w:r>
      <w:r w:rsidR="0018624F" w:rsidRPr="003A5837">
        <w:rPr>
          <w:lang w:val="es-CL"/>
        </w:rPr>
        <w:t>2016)</w:t>
      </w:r>
      <w:r w:rsidR="00185042" w:rsidRPr="003A5837">
        <w:rPr>
          <w:lang w:val="es-CL"/>
        </w:rPr>
        <w:t>,</w:t>
      </w:r>
      <w:r w:rsidR="0018624F" w:rsidRPr="003A5837">
        <w:rPr>
          <w:lang w:val="es-CL"/>
        </w:rPr>
        <w:t xml:space="preserve"> 117-143</w:t>
      </w:r>
      <w:r w:rsidR="00B03AAC" w:rsidRPr="003A5837">
        <w:rPr>
          <w:lang w:val="es-CL"/>
        </w:rPr>
        <w:t>.</w:t>
      </w:r>
      <w:r w:rsidR="0018624F" w:rsidRPr="003A5837">
        <w:rPr>
          <w:lang w:val="es-CL"/>
        </w:rPr>
        <w:t xml:space="preserve"> </w:t>
      </w:r>
      <w:r w:rsidR="002F71AE" w:rsidRPr="003A5837">
        <w:t>(</w:t>
      </w:r>
      <w:r w:rsidR="0018624F" w:rsidRPr="003A5837">
        <w:rPr>
          <w:b/>
        </w:rPr>
        <w:t>Scopus</w:t>
      </w:r>
      <w:r w:rsidR="00251FFA" w:rsidRPr="003A5837">
        <w:rPr>
          <w:b/>
        </w:rPr>
        <w:t xml:space="preserve"> Journal</w:t>
      </w:r>
      <w:r w:rsidR="00B03AAC" w:rsidRPr="003A5837">
        <w:t>)</w:t>
      </w:r>
    </w:p>
    <w:p w14:paraId="1E113075" w14:textId="77777777" w:rsidR="0018624F" w:rsidRPr="003A5837" w:rsidRDefault="0018624F" w:rsidP="0018624F">
      <w:pPr>
        <w:rPr>
          <w:caps/>
        </w:rPr>
      </w:pPr>
    </w:p>
    <w:p w14:paraId="147CB7AC" w14:textId="7E80D437" w:rsidR="0018624F" w:rsidRPr="006F4F40" w:rsidRDefault="0018624F" w:rsidP="0018624F">
      <w:r w:rsidRPr="003A5837">
        <w:rPr>
          <w:caps/>
        </w:rPr>
        <w:t xml:space="preserve"> </w:t>
      </w:r>
      <w:bookmarkStart w:id="15" w:name="_Hlk146794564"/>
      <w:r w:rsidRPr="003A5837">
        <w:rPr>
          <w:caps/>
        </w:rPr>
        <w:t>“</w:t>
      </w:r>
      <w:r w:rsidRPr="003A5837">
        <w:t>Is There Div</w:t>
      </w:r>
      <w:r w:rsidR="00B03AAC" w:rsidRPr="003A5837">
        <w:t>i</w:t>
      </w:r>
      <w:r w:rsidRPr="003A5837">
        <w:t>ne Providence According to Aristotle?</w:t>
      </w:r>
      <w:r w:rsidR="006F4F40">
        <w:t>,</w:t>
      </w:r>
      <w:r w:rsidRPr="003A5837">
        <w:t>”</w:t>
      </w:r>
      <w:r w:rsidRPr="003A5837">
        <w:rPr>
          <w:caps/>
        </w:rPr>
        <w:t xml:space="preserve"> </w:t>
      </w:r>
      <w:bookmarkEnd w:id="15"/>
      <w:r w:rsidRPr="006F4F40">
        <w:rPr>
          <w:i/>
          <w:caps/>
        </w:rPr>
        <w:t>N</w:t>
      </w:r>
      <w:r w:rsidRPr="006F4F40">
        <w:rPr>
          <w:i/>
        </w:rPr>
        <w:t>ova et Vetera</w:t>
      </w:r>
      <w:r w:rsidRPr="006F4F40">
        <w:t xml:space="preserve">, </w:t>
      </w:r>
      <w:r w:rsidRPr="006F4F40">
        <w:rPr>
          <w:rFonts w:eastAsia="Bembo"/>
        </w:rPr>
        <w:t>Vol. 14, No. 1 (2016)</w:t>
      </w:r>
      <w:r w:rsidR="00185042" w:rsidRPr="006F4F40">
        <w:rPr>
          <w:rFonts w:eastAsia="Bembo"/>
        </w:rPr>
        <w:t>,</w:t>
      </w:r>
      <w:r w:rsidRPr="006F4F40">
        <w:rPr>
          <w:rFonts w:eastAsia="Bembo"/>
        </w:rPr>
        <w:t xml:space="preserve"> 199–226</w:t>
      </w:r>
      <w:r w:rsidR="002F71AE" w:rsidRPr="006F4F40">
        <w:rPr>
          <w:rFonts w:eastAsia="Bembo"/>
        </w:rPr>
        <w:t>.</w:t>
      </w:r>
    </w:p>
    <w:p w14:paraId="0F9EF9AF" w14:textId="77777777" w:rsidR="0018624F" w:rsidRPr="006F4F40" w:rsidRDefault="0018624F" w:rsidP="003037C1"/>
    <w:p w14:paraId="60DD6AE4" w14:textId="114AE025" w:rsidR="003037C1" w:rsidRPr="003A5837" w:rsidRDefault="006D1397" w:rsidP="003037C1">
      <w:r w:rsidRPr="003A5837">
        <w:t xml:space="preserve">“The Ontological Nature of the Categories”. </w:t>
      </w:r>
      <w:r w:rsidRPr="003A5837">
        <w:rPr>
          <w:lang w:val="es-VE"/>
        </w:rPr>
        <w:t xml:space="preserve">(Original title: </w:t>
      </w:r>
      <w:r w:rsidR="003037C1" w:rsidRPr="003A5837">
        <w:rPr>
          <w:lang w:val="es-VE"/>
        </w:rPr>
        <w:t>“El estatut</w:t>
      </w:r>
      <w:r w:rsidR="002466E2" w:rsidRPr="003A5837">
        <w:rPr>
          <w:lang w:val="es-VE"/>
        </w:rPr>
        <w:t>o ontológico de las categorías”</w:t>
      </w:r>
      <w:r w:rsidRPr="003A5837">
        <w:rPr>
          <w:lang w:val="es-VE"/>
        </w:rPr>
        <w:t>)</w:t>
      </w:r>
      <w:r w:rsidR="002466E2" w:rsidRPr="003A5837">
        <w:rPr>
          <w:lang w:val="es-VE"/>
        </w:rPr>
        <w:t>.</w:t>
      </w:r>
      <w:r w:rsidR="003037C1" w:rsidRPr="003A5837">
        <w:rPr>
          <w:lang w:val="es-VE"/>
        </w:rPr>
        <w:t xml:space="preserve"> </w:t>
      </w:r>
      <w:r w:rsidR="003037C1" w:rsidRPr="003A5837">
        <w:rPr>
          <w:i/>
        </w:rPr>
        <w:t>Pensamiento</w:t>
      </w:r>
      <w:r w:rsidR="003037C1" w:rsidRPr="003A5837">
        <w:t xml:space="preserve">, </w:t>
      </w:r>
      <w:r w:rsidR="004D5523" w:rsidRPr="003A5837">
        <w:rPr>
          <w:rFonts w:eastAsiaTheme="minorHAnsi"/>
          <w:lang w:bidi="ar-SA"/>
        </w:rPr>
        <w:t>vol. 71</w:t>
      </w:r>
      <w:r w:rsidR="00185042" w:rsidRPr="003A5837">
        <w:rPr>
          <w:rFonts w:eastAsiaTheme="minorHAnsi"/>
          <w:lang w:bidi="ar-SA"/>
        </w:rPr>
        <w:t>/268</w:t>
      </w:r>
      <w:r w:rsidR="004D5523" w:rsidRPr="003A5837">
        <w:rPr>
          <w:rFonts w:eastAsiaTheme="minorHAnsi"/>
          <w:lang w:bidi="ar-SA"/>
        </w:rPr>
        <w:t xml:space="preserve"> (2015), 803-826</w:t>
      </w:r>
      <w:r w:rsidR="00B03AAC" w:rsidRPr="003A5837">
        <w:rPr>
          <w:rFonts w:eastAsiaTheme="minorHAnsi"/>
          <w:lang w:bidi="ar-SA"/>
        </w:rPr>
        <w:t>.</w:t>
      </w:r>
      <w:r w:rsidR="003037C1" w:rsidRPr="003A5837">
        <w:t xml:space="preserve"> (</w:t>
      </w:r>
      <w:r w:rsidR="006F59A7" w:rsidRPr="003A5837">
        <w:rPr>
          <w:b/>
        </w:rPr>
        <w:t>WOS Journal</w:t>
      </w:r>
      <w:r w:rsidR="00B03AAC" w:rsidRPr="003A5837">
        <w:t>)</w:t>
      </w:r>
    </w:p>
    <w:p w14:paraId="20FE45C8" w14:textId="0126538C" w:rsidR="003037C1" w:rsidRPr="003A5837" w:rsidRDefault="003037C1" w:rsidP="003037C1">
      <w:pPr>
        <w:rPr>
          <w:caps/>
        </w:rPr>
      </w:pPr>
    </w:p>
    <w:p w14:paraId="096DBDBF" w14:textId="5BE06AD1" w:rsidR="00906809" w:rsidRPr="006F4F40" w:rsidRDefault="00185042" w:rsidP="003037C1">
      <w:pPr>
        <w:rPr>
          <w:shd w:val="clear" w:color="auto" w:fill="FFFFFF"/>
          <w:lang w:val="es-CL"/>
        </w:rPr>
      </w:pPr>
      <w:r w:rsidRPr="003A5837">
        <w:rPr>
          <w:shd w:val="clear" w:color="auto" w:fill="FFFFFF"/>
        </w:rPr>
        <w:t xml:space="preserve"> </w:t>
      </w:r>
      <w:r w:rsidR="00FA2FE2" w:rsidRPr="003A5837">
        <w:rPr>
          <w:shd w:val="clear" w:color="auto" w:fill="FFFFFF"/>
        </w:rPr>
        <w:t xml:space="preserve">“Commentary on </w:t>
      </w:r>
      <w:r w:rsidR="00975BDB" w:rsidRPr="003A5837">
        <w:rPr>
          <w:i/>
          <w:shd w:val="clear" w:color="auto" w:fill="FFFFFF"/>
        </w:rPr>
        <w:t>The</w:t>
      </w:r>
      <w:r w:rsidR="00975BDB" w:rsidRPr="003A5837">
        <w:rPr>
          <w:shd w:val="clear" w:color="auto" w:fill="FFFFFF"/>
        </w:rPr>
        <w:t xml:space="preserve"> </w:t>
      </w:r>
      <w:r w:rsidR="00FA2FE2" w:rsidRPr="003A5837">
        <w:rPr>
          <w:i/>
          <w:shd w:val="clear" w:color="auto" w:fill="FFFFFF"/>
        </w:rPr>
        <w:t>Knowledge of God T</w:t>
      </w:r>
      <w:r w:rsidR="00975BDB" w:rsidRPr="003A5837">
        <w:rPr>
          <w:i/>
          <w:shd w:val="clear" w:color="auto" w:fill="FFFFFF"/>
        </w:rPr>
        <w:t>hrough the Ways of Reason and</w:t>
      </w:r>
      <w:r w:rsidR="00FA2FE2" w:rsidRPr="003A5837">
        <w:rPr>
          <w:i/>
          <w:shd w:val="clear" w:color="auto" w:fill="FFFFFF"/>
        </w:rPr>
        <w:t xml:space="preserve"> Love</w:t>
      </w:r>
      <w:r w:rsidR="00FA2FE2" w:rsidRPr="003A5837">
        <w:rPr>
          <w:shd w:val="clear" w:color="auto" w:fill="FFFFFF"/>
        </w:rPr>
        <w:t>, by Josef Seifert.</w:t>
      </w:r>
      <w:r w:rsidR="006F4F40">
        <w:rPr>
          <w:shd w:val="clear" w:color="auto" w:fill="FFFFFF"/>
        </w:rPr>
        <w:t>”</w:t>
      </w:r>
      <w:r w:rsidR="00FA2FE2" w:rsidRPr="003A5837">
        <w:rPr>
          <w:i/>
          <w:shd w:val="clear" w:color="auto" w:fill="FFFFFF"/>
        </w:rPr>
        <w:t xml:space="preserve"> </w:t>
      </w:r>
      <w:r w:rsidR="00FA2FE2" w:rsidRPr="003A5837">
        <w:rPr>
          <w:shd w:val="clear" w:color="auto" w:fill="FFFFFF"/>
          <w:lang w:val="es-CL"/>
        </w:rPr>
        <w:t>(Original title:</w:t>
      </w:r>
      <w:r w:rsidR="00FA2FE2" w:rsidRPr="003A5837">
        <w:rPr>
          <w:i/>
          <w:shd w:val="clear" w:color="auto" w:fill="FFFFFF"/>
          <w:lang w:val="es-CL"/>
        </w:rPr>
        <w:t xml:space="preserve"> </w:t>
      </w:r>
      <w:r w:rsidR="00FA2FE2" w:rsidRPr="003A5837">
        <w:rPr>
          <w:shd w:val="clear" w:color="auto" w:fill="FFFFFF"/>
          <w:lang w:val="es-CL"/>
        </w:rPr>
        <w:t>“</w:t>
      </w:r>
      <w:r w:rsidR="00906809" w:rsidRPr="003A5837">
        <w:rPr>
          <w:shd w:val="clear" w:color="auto" w:fill="FFFFFF"/>
          <w:lang w:val="es-CL"/>
        </w:rPr>
        <w:t xml:space="preserve">Comentario a: </w:t>
      </w:r>
      <w:r w:rsidR="00906809" w:rsidRPr="003A5837">
        <w:rPr>
          <w:i/>
          <w:shd w:val="clear" w:color="auto" w:fill="FFFFFF"/>
          <w:lang w:val="es-CL"/>
        </w:rPr>
        <w:t>Conocimiento de Dios por las vías de la Razón y del Amor</w:t>
      </w:r>
      <w:r w:rsidR="00906809" w:rsidRPr="003A5837">
        <w:rPr>
          <w:shd w:val="clear" w:color="auto" w:fill="FFFFFF"/>
          <w:lang w:val="es-CL"/>
        </w:rPr>
        <w:t>, de Josef Seifert</w:t>
      </w:r>
      <w:r w:rsidR="006F4F40">
        <w:rPr>
          <w:shd w:val="clear" w:color="auto" w:fill="FFFFFF"/>
          <w:lang w:val="es-CL"/>
        </w:rPr>
        <w:t>”),</w:t>
      </w:r>
      <w:r w:rsidR="00906809" w:rsidRPr="003A5837">
        <w:rPr>
          <w:shd w:val="clear" w:color="auto" w:fill="FFFFFF"/>
          <w:lang w:val="es-CL"/>
        </w:rPr>
        <w:t xml:space="preserve"> </w:t>
      </w:r>
      <w:r w:rsidR="00906809" w:rsidRPr="006F4F40">
        <w:rPr>
          <w:i/>
          <w:shd w:val="clear" w:color="auto" w:fill="FFFFFF"/>
          <w:lang w:val="es-CL"/>
        </w:rPr>
        <w:t>Dikaiosyne</w:t>
      </w:r>
      <w:r w:rsidR="00906809" w:rsidRPr="006F4F40">
        <w:rPr>
          <w:shd w:val="clear" w:color="auto" w:fill="FFFFFF"/>
          <w:lang w:val="es-CL"/>
        </w:rPr>
        <w:t xml:space="preserve"> XVII/29 (2015), 109-121</w:t>
      </w:r>
      <w:r w:rsidR="00F27382" w:rsidRPr="006F4F40">
        <w:rPr>
          <w:shd w:val="clear" w:color="auto" w:fill="FFFFFF"/>
          <w:lang w:val="es-CL"/>
        </w:rPr>
        <w:t>.</w:t>
      </w:r>
    </w:p>
    <w:p w14:paraId="5214F079" w14:textId="77777777" w:rsidR="00906809" w:rsidRPr="006F4F40" w:rsidRDefault="00906809" w:rsidP="003037C1">
      <w:pPr>
        <w:rPr>
          <w:shd w:val="clear" w:color="auto" w:fill="FFFFFF"/>
          <w:lang w:val="es-CL"/>
        </w:rPr>
      </w:pPr>
    </w:p>
    <w:p w14:paraId="085A329E" w14:textId="4FD916CE" w:rsidR="003037C1" w:rsidRPr="003A5837" w:rsidRDefault="00B9322C" w:rsidP="003037C1">
      <w:pPr>
        <w:rPr>
          <w:bCs/>
        </w:rPr>
      </w:pPr>
      <w:r w:rsidRPr="003A5837">
        <w:rPr>
          <w:bCs/>
        </w:rPr>
        <w:t xml:space="preserve">“On the Freedom of Catholic </w:t>
      </w:r>
      <w:r w:rsidR="00975BDB" w:rsidRPr="003A5837">
        <w:rPr>
          <w:bCs/>
        </w:rPr>
        <w:t>Parents to Rely on the Schools f</w:t>
      </w:r>
      <w:r w:rsidRPr="003A5837">
        <w:rPr>
          <w:bCs/>
        </w:rPr>
        <w:t xml:space="preserve">or the Transmission of Their Faith to Their Children. </w:t>
      </w:r>
      <w:r w:rsidR="00D31881" w:rsidRPr="003A5837">
        <w:rPr>
          <w:bCs/>
          <w:i/>
          <w:lang w:val="es-CL"/>
        </w:rPr>
        <w:t>À</w:t>
      </w:r>
      <w:r w:rsidRPr="003A5837">
        <w:rPr>
          <w:bCs/>
          <w:i/>
          <w:lang w:val="es-CL"/>
        </w:rPr>
        <w:t xml:space="preserve"> prop</w:t>
      </w:r>
      <w:r w:rsidR="00D31881" w:rsidRPr="003A5837">
        <w:rPr>
          <w:bCs/>
          <w:i/>
          <w:lang w:val="es-CL"/>
        </w:rPr>
        <w:t>o</w:t>
      </w:r>
      <w:r w:rsidR="00975BDB" w:rsidRPr="003A5837">
        <w:rPr>
          <w:bCs/>
          <w:i/>
          <w:lang w:val="es-CL"/>
        </w:rPr>
        <w:t>s</w:t>
      </w:r>
      <w:r w:rsidRPr="003A5837">
        <w:rPr>
          <w:bCs/>
          <w:lang w:val="es-CL"/>
        </w:rPr>
        <w:t xml:space="preserve"> of Some Revolutionary Theses</w:t>
      </w:r>
      <w:r w:rsidR="00975BDB" w:rsidRPr="003A5837">
        <w:rPr>
          <w:bCs/>
          <w:lang w:val="es-CL"/>
        </w:rPr>
        <w:t>.”</w:t>
      </w:r>
      <w:r w:rsidRPr="003A5837">
        <w:rPr>
          <w:bCs/>
          <w:lang w:val="es-CL"/>
        </w:rPr>
        <w:t xml:space="preserve"> (Original title: </w:t>
      </w:r>
      <w:r w:rsidR="00906809" w:rsidRPr="003A5837">
        <w:rPr>
          <w:bCs/>
          <w:lang w:val="es-CL"/>
        </w:rPr>
        <w:t xml:space="preserve">“Sobre la libertad de los padres católicos de apoyarse en la escuela para transmitir la Fe a sus hijos. </w:t>
      </w:r>
      <w:r w:rsidR="00906809" w:rsidRPr="003A5837">
        <w:rPr>
          <w:bCs/>
        </w:rPr>
        <w:t>A propósito de unas tesis revolucionarias”</w:t>
      </w:r>
      <w:r w:rsidRPr="003A5837">
        <w:rPr>
          <w:bCs/>
        </w:rPr>
        <w:t>).</w:t>
      </w:r>
      <w:r w:rsidR="00906809" w:rsidRPr="003A5837">
        <w:rPr>
          <w:bCs/>
        </w:rPr>
        <w:t xml:space="preserve"> </w:t>
      </w:r>
      <w:r w:rsidR="00906809" w:rsidRPr="003A5837">
        <w:rPr>
          <w:bCs/>
          <w:i/>
        </w:rPr>
        <w:t>Ius Publicum</w:t>
      </w:r>
      <w:r w:rsidR="00906809" w:rsidRPr="003A5837">
        <w:rPr>
          <w:bCs/>
        </w:rPr>
        <w:t xml:space="preserve"> 35 (2015), 81-90</w:t>
      </w:r>
      <w:r w:rsidR="00F27382" w:rsidRPr="003A5837">
        <w:rPr>
          <w:bCs/>
        </w:rPr>
        <w:t>.</w:t>
      </w:r>
    </w:p>
    <w:p w14:paraId="07549704" w14:textId="77777777" w:rsidR="00906809" w:rsidRPr="003A5837" w:rsidRDefault="00906809" w:rsidP="003037C1"/>
    <w:p w14:paraId="53323018" w14:textId="728E0D08" w:rsidR="003037C1" w:rsidRPr="00667496" w:rsidRDefault="0011344B" w:rsidP="003037C1">
      <w:r w:rsidRPr="003A5837">
        <w:t>“</w:t>
      </w:r>
      <w:r w:rsidR="00057B99" w:rsidRPr="003A5837">
        <w:t>On the Inadequacy of Philosophical Hermeneutics to Explain Divine Revelation</w:t>
      </w:r>
      <w:r w:rsidR="006F4F40">
        <w:t>.</w:t>
      </w:r>
      <w:r w:rsidR="00057B99" w:rsidRPr="003A5837">
        <w:t xml:space="preserve">” </w:t>
      </w:r>
      <w:r w:rsidR="00057B99" w:rsidRPr="003A5837">
        <w:rPr>
          <w:lang w:val="es-CL"/>
        </w:rPr>
        <w:t xml:space="preserve">(Original title: </w:t>
      </w:r>
      <w:r w:rsidR="003037C1" w:rsidRPr="003A5837">
        <w:rPr>
          <w:caps/>
          <w:lang w:val="es-CL"/>
        </w:rPr>
        <w:t>“</w:t>
      </w:r>
      <w:r w:rsidR="003037C1" w:rsidRPr="003A5837">
        <w:rPr>
          <w:lang w:val="es-CL"/>
        </w:rPr>
        <w:t>Sobre la inadecuación de la filosofía hermenéutica para</w:t>
      </w:r>
      <w:r w:rsidR="002466E2" w:rsidRPr="003A5837">
        <w:rPr>
          <w:lang w:val="es-CL"/>
        </w:rPr>
        <w:t xml:space="preserve"> explicar la revelación divina”</w:t>
      </w:r>
      <w:r w:rsidR="00057B99" w:rsidRPr="003A5837">
        <w:rPr>
          <w:lang w:val="es-CL"/>
        </w:rPr>
        <w:t>)</w:t>
      </w:r>
      <w:r w:rsidR="002466E2" w:rsidRPr="003A5837">
        <w:rPr>
          <w:lang w:val="es-CL"/>
        </w:rPr>
        <w:t>.</w:t>
      </w:r>
      <w:r w:rsidR="003037C1" w:rsidRPr="003A5837">
        <w:rPr>
          <w:lang w:val="es-CL"/>
        </w:rPr>
        <w:t xml:space="preserve"> </w:t>
      </w:r>
      <w:r w:rsidR="003037C1" w:rsidRPr="00667496">
        <w:rPr>
          <w:i/>
        </w:rPr>
        <w:t>Anales de Teología</w:t>
      </w:r>
      <w:r w:rsidR="003037C1" w:rsidRPr="00667496">
        <w:t>, 17</w:t>
      </w:r>
      <w:r w:rsidR="00DF2E5F" w:rsidRPr="00667496">
        <w:t>/</w:t>
      </w:r>
      <w:r w:rsidR="003037C1" w:rsidRPr="00667496">
        <w:t>1 (2015), 68-83</w:t>
      </w:r>
      <w:r w:rsidR="00F27382" w:rsidRPr="00667496">
        <w:t>.</w:t>
      </w:r>
    </w:p>
    <w:p w14:paraId="476BF909" w14:textId="77777777" w:rsidR="003037C1" w:rsidRPr="00667496" w:rsidRDefault="003037C1" w:rsidP="003037C1">
      <w:pPr>
        <w:rPr>
          <w:caps/>
        </w:rPr>
      </w:pPr>
    </w:p>
    <w:p w14:paraId="143DB2D4" w14:textId="0F1D9DA6" w:rsidR="003037C1" w:rsidRPr="003A5837" w:rsidRDefault="00057B99" w:rsidP="003037C1">
      <w:pPr>
        <w:rPr>
          <w:lang w:val="es-ES"/>
        </w:rPr>
      </w:pPr>
      <w:r w:rsidRPr="003A5837">
        <w:t>“</w:t>
      </w:r>
      <w:r w:rsidR="008B0400" w:rsidRPr="003A5837">
        <w:t xml:space="preserve">The </w:t>
      </w:r>
      <w:r w:rsidR="009E6AD9" w:rsidRPr="003A5837">
        <w:t>Right of Association and</w:t>
      </w:r>
      <w:r w:rsidR="008B0400" w:rsidRPr="003A5837">
        <w:t xml:space="preserve"> </w:t>
      </w:r>
      <w:r w:rsidRPr="003A5837">
        <w:t>Freedo</w:t>
      </w:r>
      <w:r w:rsidR="009E6AD9" w:rsidRPr="003A5837">
        <w:t>m of Conscience, Teaching and</w:t>
      </w:r>
      <w:r w:rsidRPr="003A5837">
        <w:t xml:space="preserve"> Giving One’s Opinion: A Rhetorical Strategy For Their Harmonization</w:t>
      </w:r>
      <w:r w:rsidR="006F4F40">
        <w:t>.</w:t>
      </w:r>
      <w:r w:rsidRPr="003A5837">
        <w:t>”</w:t>
      </w:r>
      <w:r w:rsidR="003037C1" w:rsidRPr="003A5837">
        <w:t xml:space="preserve"> </w:t>
      </w:r>
      <w:r w:rsidRPr="003A5837">
        <w:rPr>
          <w:lang w:val="es-CL"/>
        </w:rPr>
        <w:t xml:space="preserve">(Original title: </w:t>
      </w:r>
      <w:r w:rsidR="003037C1" w:rsidRPr="003A5837">
        <w:rPr>
          <w:lang w:val="es-ES"/>
        </w:rPr>
        <w:t>“Derecho de asociación y derecho de libertad de conciencia, de enseñanza y de emitir opinión. Una estrategia retórica</w:t>
      </w:r>
      <w:r w:rsidR="002466E2" w:rsidRPr="003A5837">
        <w:rPr>
          <w:lang w:val="es-ES"/>
        </w:rPr>
        <w:t xml:space="preserve"> adecuada para su armonización”</w:t>
      </w:r>
      <w:r w:rsidRPr="003A5837">
        <w:rPr>
          <w:lang w:val="es-ES"/>
        </w:rPr>
        <w:t>)</w:t>
      </w:r>
      <w:r w:rsidR="002466E2" w:rsidRPr="003A5837">
        <w:rPr>
          <w:lang w:val="es-ES"/>
        </w:rPr>
        <w:t>.</w:t>
      </w:r>
      <w:r w:rsidR="003037C1" w:rsidRPr="003A5837">
        <w:rPr>
          <w:lang w:val="es-ES"/>
        </w:rPr>
        <w:t xml:space="preserve"> </w:t>
      </w:r>
      <w:r w:rsidR="003037C1" w:rsidRPr="003A5837">
        <w:rPr>
          <w:i/>
          <w:lang w:val="es-ES"/>
        </w:rPr>
        <w:t>Ius Publicum</w:t>
      </w:r>
      <w:r w:rsidR="003037C1" w:rsidRPr="003A5837">
        <w:rPr>
          <w:lang w:val="es-ES"/>
        </w:rPr>
        <w:t>, 34 (2015), 49-71</w:t>
      </w:r>
      <w:r w:rsidR="00F27382" w:rsidRPr="003A5837">
        <w:rPr>
          <w:lang w:val="es-ES"/>
        </w:rPr>
        <w:t>.</w:t>
      </w:r>
    </w:p>
    <w:p w14:paraId="1E02195A" w14:textId="77777777" w:rsidR="003037C1" w:rsidRPr="003A5837" w:rsidRDefault="003037C1" w:rsidP="003037C1">
      <w:pPr>
        <w:rPr>
          <w:lang w:val="es-ES"/>
        </w:rPr>
      </w:pPr>
    </w:p>
    <w:p w14:paraId="51935D39" w14:textId="6ABB0B97" w:rsidR="003037C1" w:rsidRPr="00667496" w:rsidRDefault="00057B99" w:rsidP="003037C1">
      <w:r w:rsidRPr="00AF73A5">
        <w:rPr>
          <w:lang w:val="es-CL"/>
        </w:rPr>
        <w:t>“My View on Gender Ideology</w:t>
      </w:r>
      <w:r w:rsidR="006F4F40" w:rsidRPr="00AF73A5">
        <w:rPr>
          <w:lang w:val="es-CL"/>
        </w:rPr>
        <w:t>.</w:t>
      </w:r>
      <w:r w:rsidRPr="00AF73A5">
        <w:rPr>
          <w:lang w:val="es-CL"/>
        </w:rPr>
        <w:t xml:space="preserve">” </w:t>
      </w:r>
      <w:r w:rsidRPr="003A5837">
        <w:rPr>
          <w:lang w:val="es-ES"/>
        </w:rPr>
        <w:t xml:space="preserve">(Original title: </w:t>
      </w:r>
      <w:r w:rsidR="003037C1" w:rsidRPr="003A5837">
        <w:rPr>
          <w:lang w:val="es-ES"/>
        </w:rPr>
        <w:t>“Mi perspec</w:t>
      </w:r>
      <w:r w:rsidR="002466E2" w:rsidRPr="003A5837">
        <w:rPr>
          <w:lang w:val="es-ES"/>
        </w:rPr>
        <w:t>tiva sobre la teoría de género”</w:t>
      </w:r>
      <w:r w:rsidRPr="003A5837">
        <w:rPr>
          <w:lang w:val="es-ES"/>
        </w:rPr>
        <w:t>)</w:t>
      </w:r>
      <w:r w:rsidR="002466E2" w:rsidRPr="003A5837">
        <w:rPr>
          <w:lang w:val="es-ES"/>
        </w:rPr>
        <w:t>.</w:t>
      </w:r>
      <w:r w:rsidR="003037C1" w:rsidRPr="003A5837">
        <w:rPr>
          <w:lang w:val="es-ES"/>
        </w:rPr>
        <w:t xml:space="preserve"> </w:t>
      </w:r>
      <w:r w:rsidR="003037C1" w:rsidRPr="00667496">
        <w:rPr>
          <w:i/>
        </w:rPr>
        <w:t>Ius Publicum</w:t>
      </w:r>
      <w:r w:rsidR="003037C1" w:rsidRPr="00667496">
        <w:t>, 33 (2014)</w:t>
      </w:r>
      <w:r w:rsidR="00DF2E5F" w:rsidRPr="00667496">
        <w:t>,</w:t>
      </w:r>
      <w:r w:rsidR="003037C1" w:rsidRPr="00667496">
        <w:t xml:space="preserve"> 207-210</w:t>
      </w:r>
      <w:r w:rsidR="00F27382" w:rsidRPr="00667496">
        <w:t>.</w:t>
      </w:r>
    </w:p>
    <w:p w14:paraId="1D6C3125" w14:textId="77777777" w:rsidR="003037C1" w:rsidRPr="00667496" w:rsidRDefault="003037C1" w:rsidP="003037C1"/>
    <w:p w14:paraId="5AA61F53" w14:textId="5A4E6C35" w:rsidR="003037C1" w:rsidRPr="00667496" w:rsidRDefault="00057B99" w:rsidP="003037C1">
      <w:r w:rsidRPr="006F4F40">
        <w:t>“Right and Deed of Property</w:t>
      </w:r>
      <w:r w:rsidR="006F4F40" w:rsidRPr="006F4F40">
        <w:t>.</w:t>
      </w:r>
      <w:r w:rsidRPr="006F4F40">
        <w:t xml:space="preserve">” </w:t>
      </w:r>
      <w:r w:rsidRPr="00667496">
        <w:t>(Original title: “</w:t>
      </w:r>
      <w:r w:rsidR="003037C1" w:rsidRPr="00667496">
        <w:t>Titulo y</w:t>
      </w:r>
      <w:r w:rsidR="002466E2" w:rsidRPr="00667496">
        <w:t xml:space="preserve"> justificación de la propiedad”</w:t>
      </w:r>
      <w:r w:rsidRPr="00667496">
        <w:t>)</w:t>
      </w:r>
      <w:r w:rsidR="002466E2" w:rsidRPr="00667496">
        <w:t xml:space="preserve">. </w:t>
      </w:r>
      <w:r w:rsidR="003037C1" w:rsidRPr="00667496">
        <w:t xml:space="preserve"> </w:t>
      </w:r>
      <w:r w:rsidR="003037C1" w:rsidRPr="00667496">
        <w:rPr>
          <w:i/>
        </w:rPr>
        <w:t>Ars Boni et Aequi</w:t>
      </w:r>
      <w:r w:rsidR="003037C1" w:rsidRPr="00667496">
        <w:t>, 10</w:t>
      </w:r>
      <w:r w:rsidR="00DF2E5F" w:rsidRPr="00667496">
        <w:t>/</w:t>
      </w:r>
      <w:r w:rsidR="003037C1" w:rsidRPr="00667496">
        <w:t>2 (2014), 105-122</w:t>
      </w:r>
      <w:r w:rsidR="00F27382" w:rsidRPr="00667496">
        <w:t>.</w:t>
      </w:r>
    </w:p>
    <w:p w14:paraId="320C868C" w14:textId="77777777" w:rsidR="003037C1" w:rsidRPr="00667496" w:rsidRDefault="003037C1" w:rsidP="003037C1"/>
    <w:p w14:paraId="25928912" w14:textId="6884FB99" w:rsidR="003037C1" w:rsidRPr="00AF73A5" w:rsidRDefault="00065448" w:rsidP="003037C1">
      <w:r w:rsidRPr="003A5837">
        <w:t>“Has the Notion of ‘Person’ Developed By Realist Phenomenology Superseded the Classical, Bo</w:t>
      </w:r>
      <w:r w:rsidR="006F4F40">
        <w:t>ë</w:t>
      </w:r>
      <w:r w:rsidRPr="003A5837">
        <w:t xml:space="preserve">tian, Notion of ‘Person’?”. </w:t>
      </w:r>
      <w:r w:rsidRPr="003A5837">
        <w:rPr>
          <w:lang w:val="es-ES"/>
        </w:rPr>
        <w:t xml:space="preserve">(Original title: </w:t>
      </w:r>
      <w:r w:rsidR="003037C1" w:rsidRPr="003A5837">
        <w:rPr>
          <w:lang w:val="es-ES"/>
        </w:rPr>
        <w:t xml:space="preserve">“¿Ha superado la noción de persona que postula la fenomenología realista a la noción </w:t>
      </w:r>
      <w:r w:rsidR="002466E2" w:rsidRPr="003A5837">
        <w:rPr>
          <w:lang w:val="es-ES"/>
        </w:rPr>
        <w:t>clásica, boeciana de persona?”</w:t>
      </w:r>
      <w:r w:rsidRPr="003A5837">
        <w:rPr>
          <w:lang w:val="es-ES"/>
        </w:rPr>
        <w:t>)</w:t>
      </w:r>
      <w:r w:rsidR="002466E2" w:rsidRPr="003A5837">
        <w:rPr>
          <w:lang w:val="es-ES"/>
        </w:rPr>
        <w:t>.</w:t>
      </w:r>
      <w:r w:rsidR="003037C1" w:rsidRPr="003A5837">
        <w:rPr>
          <w:lang w:val="es-ES"/>
        </w:rPr>
        <w:t xml:space="preserve"> </w:t>
      </w:r>
      <w:r w:rsidR="003037C1" w:rsidRPr="00AF73A5">
        <w:rPr>
          <w:i/>
        </w:rPr>
        <w:t xml:space="preserve">Synesis </w:t>
      </w:r>
      <w:r w:rsidR="003037C1" w:rsidRPr="00AF73A5">
        <w:t>5/2 (2014), 12-26</w:t>
      </w:r>
      <w:r w:rsidR="00F27382" w:rsidRPr="00AF73A5">
        <w:t>.</w:t>
      </w:r>
    </w:p>
    <w:p w14:paraId="01A133B6" w14:textId="77777777" w:rsidR="003037C1" w:rsidRPr="00AF73A5" w:rsidRDefault="003037C1" w:rsidP="003037C1"/>
    <w:p w14:paraId="20497B20" w14:textId="50D2BE11" w:rsidR="003037C1" w:rsidRPr="003A5837" w:rsidRDefault="007E247B" w:rsidP="003037C1">
      <w:r w:rsidRPr="006F4F40">
        <w:t>“Has the</w:t>
      </w:r>
      <w:r w:rsidR="0098659B" w:rsidRPr="006F4F40">
        <w:t xml:space="preserve"> Naturalistic Fal</w:t>
      </w:r>
      <w:r w:rsidR="00D82E18" w:rsidRPr="006F4F40">
        <w:t>l</w:t>
      </w:r>
      <w:r w:rsidR="0098659B" w:rsidRPr="006F4F40">
        <w:t xml:space="preserve">acy </w:t>
      </w:r>
      <w:r w:rsidR="00D82E18" w:rsidRPr="006F4F40">
        <w:t>Refutation Truly Defeated</w:t>
      </w:r>
      <w:r w:rsidRPr="006F4F40">
        <w:t xml:space="preserve"> Classical </w:t>
      </w:r>
      <w:r w:rsidR="0098659B" w:rsidRPr="006F4F40">
        <w:t xml:space="preserve">Natural Law </w:t>
      </w:r>
      <w:r w:rsidRPr="006F4F40">
        <w:t>Theory</w:t>
      </w:r>
      <w:r w:rsidR="006F4F40" w:rsidRPr="006F4F40">
        <w:t>.</w:t>
      </w:r>
      <w:r w:rsidR="006F4F40">
        <w:t>”</w:t>
      </w:r>
      <w:r w:rsidR="0098659B" w:rsidRPr="006F4F40">
        <w:t xml:space="preserve"> </w:t>
      </w:r>
      <w:r w:rsidR="0098659B" w:rsidRPr="003A5837">
        <w:rPr>
          <w:lang w:val="es-CL"/>
        </w:rPr>
        <w:t>(Original Title: “</w:t>
      </w:r>
      <w:r w:rsidR="003037C1" w:rsidRPr="003A5837">
        <w:rPr>
          <w:lang w:val="es-ES"/>
        </w:rPr>
        <w:t>¿Ha sido derrotada la teoría clásica del Derecho natural con el argumento de la falacia naturalista</w:t>
      </w:r>
      <w:r w:rsidR="0098659B" w:rsidRPr="003A5837">
        <w:rPr>
          <w:lang w:val="es-ES"/>
        </w:rPr>
        <w:t>?”).</w:t>
      </w:r>
      <w:r w:rsidR="003037C1" w:rsidRPr="003A5837">
        <w:rPr>
          <w:lang w:val="es-ES"/>
        </w:rPr>
        <w:t xml:space="preserve"> </w:t>
      </w:r>
      <w:r w:rsidR="003037C1" w:rsidRPr="003A5837">
        <w:rPr>
          <w:i/>
        </w:rPr>
        <w:t>Logos, Anales del Seminario de Metafísica</w:t>
      </w:r>
      <w:r w:rsidR="003037C1" w:rsidRPr="003A5837">
        <w:t xml:space="preserve">. </w:t>
      </w:r>
      <w:r w:rsidR="003037C1" w:rsidRPr="003A5837">
        <w:rPr>
          <w:lang w:eastAsia="es-CL"/>
        </w:rPr>
        <w:t>Vol. 47 (2014), 37-54</w:t>
      </w:r>
      <w:r w:rsidR="0011344B" w:rsidRPr="003A5837">
        <w:rPr>
          <w:lang w:eastAsia="es-CL"/>
        </w:rPr>
        <w:t>.</w:t>
      </w:r>
      <w:r w:rsidR="003037C1" w:rsidRPr="003A5837">
        <w:rPr>
          <w:b/>
        </w:rPr>
        <w:t xml:space="preserve"> </w:t>
      </w:r>
      <w:r w:rsidR="003037C1" w:rsidRPr="003A5837">
        <w:t>(</w:t>
      </w:r>
      <w:r w:rsidR="003037C1" w:rsidRPr="003A5837">
        <w:rPr>
          <w:b/>
        </w:rPr>
        <w:t>Scopus</w:t>
      </w:r>
      <w:r w:rsidR="006F59A7" w:rsidRPr="003A5837">
        <w:rPr>
          <w:b/>
        </w:rPr>
        <w:t xml:space="preserve"> Journal</w:t>
      </w:r>
      <w:r w:rsidR="0011344B" w:rsidRPr="003A5837">
        <w:t>)</w:t>
      </w:r>
    </w:p>
    <w:p w14:paraId="3E054255" w14:textId="77777777" w:rsidR="003037C1" w:rsidRPr="003A5837" w:rsidRDefault="003037C1" w:rsidP="003037C1">
      <w:pPr>
        <w:rPr>
          <w:highlight w:val="yellow"/>
        </w:rPr>
      </w:pPr>
    </w:p>
    <w:p w14:paraId="6ACE95B3" w14:textId="58F22825" w:rsidR="003037C1" w:rsidRPr="00AF73A5" w:rsidRDefault="00D82E18" w:rsidP="003037C1">
      <w:r w:rsidRPr="003A5837">
        <w:t xml:space="preserve">“Is There a Christian Philosophy? What </w:t>
      </w:r>
      <w:r w:rsidR="00DF1D64">
        <w:t>I</w:t>
      </w:r>
      <w:r w:rsidRPr="003A5837">
        <w:t>s It</w:t>
      </w:r>
      <w:r w:rsidR="00DF1D64">
        <w:t>s Nature</w:t>
      </w:r>
      <w:r w:rsidRPr="003A5837">
        <w:t xml:space="preserve">?” </w:t>
      </w:r>
      <w:r w:rsidRPr="00AF73A5">
        <w:rPr>
          <w:lang w:val="es-CL"/>
        </w:rPr>
        <w:t xml:space="preserve">(Original title: </w:t>
      </w:r>
      <w:r w:rsidR="003037C1" w:rsidRPr="00AF73A5">
        <w:rPr>
          <w:lang w:val="es-CL"/>
        </w:rPr>
        <w:t xml:space="preserve">“¿Existe una filosofía cristiana? </w:t>
      </w:r>
      <w:r w:rsidR="003037C1" w:rsidRPr="003C3918">
        <w:rPr>
          <w:lang w:val="es-CL"/>
        </w:rPr>
        <w:t>¿En qué consiste?”</w:t>
      </w:r>
      <w:r w:rsidRPr="003C3918">
        <w:rPr>
          <w:lang w:val="es-CL"/>
        </w:rPr>
        <w:t>)</w:t>
      </w:r>
      <w:r w:rsidR="002466E2" w:rsidRPr="003C3918">
        <w:rPr>
          <w:lang w:val="es-CL"/>
        </w:rPr>
        <w:t>.</w:t>
      </w:r>
      <w:r w:rsidR="003037C1" w:rsidRPr="003C3918">
        <w:rPr>
          <w:lang w:val="es-CL"/>
        </w:rPr>
        <w:t xml:space="preserve"> </w:t>
      </w:r>
      <w:r w:rsidR="003037C1" w:rsidRPr="00AF73A5">
        <w:rPr>
          <w:i/>
        </w:rPr>
        <w:t>Cuadernos Salmantinos de Filosofía</w:t>
      </w:r>
      <w:r w:rsidR="003037C1" w:rsidRPr="00AF73A5">
        <w:t xml:space="preserve">. </w:t>
      </w:r>
      <w:r w:rsidR="003037C1" w:rsidRPr="00AF73A5">
        <w:rPr>
          <w:rFonts w:eastAsia="Souvenir-Light"/>
          <w:lang w:eastAsia="es-CL"/>
        </w:rPr>
        <w:t>Vol. 40 (2013), 515-530</w:t>
      </w:r>
      <w:r w:rsidR="00414EFF" w:rsidRPr="00AF73A5">
        <w:rPr>
          <w:rFonts w:eastAsia="Souvenir-Light"/>
          <w:lang w:eastAsia="es-CL"/>
        </w:rPr>
        <w:t>.</w:t>
      </w:r>
    </w:p>
    <w:p w14:paraId="1251DBE2" w14:textId="77777777" w:rsidR="003037C1" w:rsidRPr="00AF73A5" w:rsidRDefault="003037C1" w:rsidP="003037C1"/>
    <w:p w14:paraId="696D1749" w14:textId="055BB494" w:rsidR="003037C1" w:rsidRPr="003A5837" w:rsidRDefault="00A3170D" w:rsidP="003037C1">
      <w:r w:rsidRPr="006F4F40">
        <w:t>“God</w:t>
      </w:r>
      <w:r w:rsidR="0011344B" w:rsidRPr="006F4F40">
        <w:t xml:space="preserve"> as the Efficient Cause of the Cosmos’ B</w:t>
      </w:r>
      <w:r w:rsidRPr="006F4F40">
        <w:t>eing, according to Aristotle and Beyond</w:t>
      </w:r>
      <w:r w:rsidR="006F4F40" w:rsidRPr="006F4F40">
        <w:t>.</w:t>
      </w:r>
      <w:r w:rsidRPr="006F4F40">
        <w:t xml:space="preserve">” </w:t>
      </w:r>
      <w:r w:rsidRPr="003A5837">
        <w:rPr>
          <w:lang w:val="es-CL"/>
        </w:rPr>
        <w:t xml:space="preserve">(Original title: </w:t>
      </w:r>
      <w:r w:rsidR="003037C1" w:rsidRPr="003A5837">
        <w:rPr>
          <w:lang w:val="es-ES"/>
        </w:rPr>
        <w:t>“Dios como causa eficiente del ser del cosmos, según Aristóteles (y desde Aristóteles)”</w:t>
      </w:r>
      <w:r w:rsidRPr="003A5837">
        <w:rPr>
          <w:lang w:val="es-ES"/>
        </w:rPr>
        <w:t>)</w:t>
      </w:r>
      <w:r w:rsidR="002466E2" w:rsidRPr="003A5837">
        <w:rPr>
          <w:lang w:val="es-ES"/>
        </w:rPr>
        <w:t>.</w:t>
      </w:r>
      <w:r w:rsidR="003037C1" w:rsidRPr="003A5837">
        <w:rPr>
          <w:lang w:val="es-ES"/>
        </w:rPr>
        <w:t xml:space="preserve"> </w:t>
      </w:r>
      <w:r w:rsidR="003037C1" w:rsidRPr="003A5837">
        <w:rPr>
          <w:i/>
        </w:rPr>
        <w:t xml:space="preserve">Acta Philosophica </w:t>
      </w:r>
      <w:r w:rsidR="00DF2E5F" w:rsidRPr="003A5837">
        <w:t>2 (</w:t>
      </w:r>
      <w:r w:rsidR="003037C1" w:rsidRPr="003A5837">
        <w:t>2013</w:t>
      </w:r>
      <w:r w:rsidR="00DF2E5F" w:rsidRPr="003A5837">
        <w:t>)</w:t>
      </w:r>
      <w:r w:rsidR="003037C1" w:rsidRPr="003A5837">
        <w:t>, 279-301</w:t>
      </w:r>
      <w:r w:rsidR="0011344B" w:rsidRPr="003A5837">
        <w:t>.</w:t>
      </w:r>
      <w:r w:rsidR="003037C1" w:rsidRPr="003A5837">
        <w:t xml:space="preserve"> (</w:t>
      </w:r>
      <w:r w:rsidR="006F59A7" w:rsidRPr="003A5837">
        <w:rPr>
          <w:b/>
        </w:rPr>
        <w:t>WOS Journal</w:t>
      </w:r>
      <w:r w:rsidR="0011344B" w:rsidRPr="003A5837">
        <w:t>)</w:t>
      </w:r>
    </w:p>
    <w:p w14:paraId="19232F7A" w14:textId="77777777" w:rsidR="003037C1" w:rsidRPr="003A5837" w:rsidRDefault="003037C1" w:rsidP="003037C1"/>
    <w:p w14:paraId="75E11AA2" w14:textId="59F7E297" w:rsidR="003037C1" w:rsidRPr="003A5837" w:rsidRDefault="003037C1" w:rsidP="003037C1">
      <w:r w:rsidRPr="003A5837">
        <w:t xml:space="preserve"> </w:t>
      </w:r>
      <w:r w:rsidR="00D82E18" w:rsidRPr="003A5837">
        <w:t>“Ideas, Concepts, Essences and Divine Art</w:t>
      </w:r>
      <w:r w:rsidR="006F4F40">
        <w:t>.</w:t>
      </w:r>
      <w:r w:rsidR="00D82E18" w:rsidRPr="003A5837">
        <w:t xml:space="preserve">” </w:t>
      </w:r>
      <w:r w:rsidR="00D82E18" w:rsidRPr="003A5837">
        <w:rPr>
          <w:lang w:val="es-ES"/>
        </w:rPr>
        <w:t xml:space="preserve">(Original title: </w:t>
      </w:r>
      <w:r w:rsidRPr="003A5837">
        <w:rPr>
          <w:lang w:val="es-ES"/>
        </w:rPr>
        <w:t>“Ideas, conceptos, esencias y arte divino”</w:t>
      </w:r>
      <w:r w:rsidR="00D82E18" w:rsidRPr="003A5837">
        <w:rPr>
          <w:lang w:val="es-ES"/>
        </w:rPr>
        <w:t>)</w:t>
      </w:r>
      <w:r w:rsidRPr="003A5837">
        <w:rPr>
          <w:lang w:val="es-ES"/>
        </w:rPr>
        <w:t xml:space="preserve"> </w:t>
      </w:r>
      <w:r w:rsidRPr="003A5837">
        <w:rPr>
          <w:i/>
          <w:lang w:val="es-ES"/>
        </w:rPr>
        <w:t>Revista de Filosofía</w:t>
      </w:r>
      <w:r w:rsidRPr="003A5837">
        <w:rPr>
          <w:lang w:val="es-ES"/>
        </w:rPr>
        <w:t xml:space="preserve"> de la Universidad Complutense </w:t>
      </w:r>
      <w:r w:rsidR="00DF2E5F" w:rsidRPr="003A5837">
        <w:rPr>
          <w:lang w:val="es-ES"/>
        </w:rPr>
        <w:t>37/</w:t>
      </w:r>
      <w:r w:rsidRPr="003A5837">
        <w:rPr>
          <w:lang w:val="es-ES"/>
        </w:rPr>
        <w:t>2 (2012), pp. 131-150</w:t>
      </w:r>
      <w:r w:rsidR="00E16E48" w:rsidRPr="003A5837">
        <w:rPr>
          <w:lang w:val="es-ES"/>
        </w:rPr>
        <w:t>.</w:t>
      </w:r>
      <w:r w:rsidRPr="003A5837">
        <w:rPr>
          <w:lang w:val="es-ES"/>
        </w:rPr>
        <w:t xml:space="preserve"> </w:t>
      </w:r>
      <w:r w:rsidRPr="003A5837">
        <w:t>(</w:t>
      </w:r>
      <w:r w:rsidRPr="003A5837">
        <w:rPr>
          <w:b/>
        </w:rPr>
        <w:t>ISOC</w:t>
      </w:r>
      <w:r w:rsidR="006F59A7" w:rsidRPr="003A5837">
        <w:rPr>
          <w:b/>
        </w:rPr>
        <w:t xml:space="preserve"> Journal</w:t>
      </w:r>
      <w:r w:rsidRPr="003A5837">
        <w:t>)</w:t>
      </w:r>
    </w:p>
    <w:p w14:paraId="57C7A559" w14:textId="77777777" w:rsidR="003037C1" w:rsidRPr="003A5837" w:rsidRDefault="003037C1" w:rsidP="003037C1"/>
    <w:p w14:paraId="211F21C6" w14:textId="394D5894" w:rsidR="003037C1" w:rsidRPr="003A5837" w:rsidRDefault="003037C1" w:rsidP="003037C1">
      <w:r w:rsidRPr="003A5837">
        <w:t xml:space="preserve">“When Does Life Begin in Artificial Generative Procedures? </w:t>
      </w:r>
      <w:r w:rsidRPr="003A5837">
        <w:rPr>
          <w:lang w:val="es-ES"/>
        </w:rPr>
        <w:t>Some Bio-Philosophic and Anthropological Considerations” (Original title: “</w:t>
      </w:r>
      <w:r w:rsidRPr="003A5837">
        <w:rPr>
          <w:lang w:val="es-ES_tradnl"/>
        </w:rPr>
        <w:t>¿Cuándo se inicia la vida humana en los procedimientos artificiales de su generación?</w:t>
      </w:r>
      <w:r w:rsidRPr="003A5837">
        <w:rPr>
          <w:lang w:val="es-ES"/>
        </w:rPr>
        <w:t>”), written in collaboration with Juan Eduardo Carreño and Alejandro Serani</w:t>
      </w:r>
      <w:r w:rsidRPr="003A5837">
        <w:rPr>
          <w:lang w:val="es-ES_tradnl"/>
        </w:rPr>
        <w:t xml:space="preserve">. </w:t>
      </w:r>
      <w:r w:rsidRPr="003A5837">
        <w:rPr>
          <w:i/>
        </w:rPr>
        <w:t>Anales de Teología</w:t>
      </w:r>
      <w:r w:rsidRPr="003A5837">
        <w:t>,</w:t>
      </w:r>
      <w:r w:rsidR="00DF2E5F" w:rsidRPr="003A5837">
        <w:t xml:space="preserve"> </w:t>
      </w:r>
      <w:r w:rsidRPr="003A5837">
        <w:t>14</w:t>
      </w:r>
      <w:r w:rsidR="00DF2E5F" w:rsidRPr="003A5837">
        <w:t>/</w:t>
      </w:r>
      <w:r w:rsidRPr="003A5837">
        <w:t>2 (2012), pp. 503-521</w:t>
      </w:r>
      <w:r w:rsidR="00F07379" w:rsidRPr="003A5837">
        <w:t>.</w:t>
      </w:r>
    </w:p>
    <w:p w14:paraId="425F659F" w14:textId="77777777" w:rsidR="003037C1" w:rsidRPr="003A5837" w:rsidRDefault="003037C1" w:rsidP="003037C1">
      <w:r w:rsidRPr="003A5837">
        <w:t xml:space="preserve"> </w:t>
      </w:r>
    </w:p>
    <w:p w14:paraId="0A880FFB" w14:textId="2EFC4182" w:rsidR="00F07379" w:rsidRPr="003C3918" w:rsidRDefault="00A4339A" w:rsidP="00F07379">
      <w:r w:rsidRPr="003A5837">
        <w:t>“The I</w:t>
      </w:r>
      <w:r w:rsidR="003037C1" w:rsidRPr="003A5837">
        <w:t xml:space="preserve">nfluence </w:t>
      </w:r>
      <w:r w:rsidRPr="003A5837">
        <w:t>of Christianity on the Spanish Conquest of America and the O</w:t>
      </w:r>
      <w:r w:rsidR="003037C1" w:rsidRPr="003A5837">
        <w:t xml:space="preserve">rganization of the Spanish-American Empire.” </w:t>
      </w:r>
      <w:r w:rsidR="003037C1" w:rsidRPr="003C3918">
        <w:rPr>
          <w:i/>
        </w:rPr>
        <w:t>Logos</w:t>
      </w:r>
      <w:r w:rsidR="003037C1" w:rsidRPr="003C3918">
        <w:t>,</w:t>
      </w:r>
      <w:r w:rsidR="003037C1" w:rsidRPr="003C3918">
        <w:rPr>
          <w:i/>
        </w:rPr>
        <w:t xml:space="preserve"> </w:t>
      </w:r>
      <w:r w:rsidR="003037C1" w:rsidRPr="003C3918">
        <w:t>Minnesota,15</w:t>
      </w:r>
      <w:r w:rsidR="00DF2E5F" w:rsidRPr="003C3918">
        <w:t>/</w:t>
      </w:r>
      <w:r w:rsidR="003037C1" w:rsidRPr="003C3918">
        <w:t>4 (2012), 125-144</w:t>
      </w:r>
      <w:r w:rsidR="006C1E2E" w:rsidRPr="003C3918">
        <w:t>.</w:t>
      </w:r>
      <w:r w:rsidR="003037C1" w:rsidRPr="003C3918">
        <w:t xml:space="preserve"> (</w:t>
      </w:r>
      <w:r w:rsidR="006F59A7" w:rsidRPr="003C3918">
        <w:rPr>
          <w:b/>
        </w:rPr>
        <w:t>WOS Journal</w:t>
      </w:r>
      <w:r w:rsidR="006C1E2E" w:rsidRPr="003C3918">
        <w:t>)</w:t>
      </w:r>
    </w:p>
    <w:p w14:paraId="4F59C315" w14:textId="20D9C589" w:rsidR="003037C1" w:rsidRPr="003C3918" w:rsidRDefault="00A3170D" w:rsidP="00F07379">
      <w:pPr>
        <w:rPr>
          <w:b/>
        </w:rPr>
      </w:pPr>
      <w:r w:rsidRPr="003C3918">
        <w:rPr>
          <w:b/>
        </w:rPr>
        <w:tab/>
      </w:r>
    </w:p>
    <w:p w14:paraId="419DD292" w14:textId="733A48D4" w:rsidR="00D44A73" w:rsidRPr="003A5837" w:rsidRDefault="00D44A73" w:rsidP="00D44A73">
      <w:pPr>
        <w:rPr>
          <w:lang w:val="es-VE"/>
        </w:rPr>
      </w:pPr>
      <w:r w:rsidRPr="003C3918">
        <w:t xml:space="preserve">“Classical Natural Right: A Response to Fernando Atria” (Original title: “Iusnaturalismo clásico: una respuesta a Fernando Atria”). </w:t>
      </w:r>
      <w:r w:rsidRPr="003A5837">
        <w:rPr>
          <w:i/>
          <w:lang w:val="es-VE"/>
        </w:rPr>
        <w:t>Anuario de Filosofía Jurídica y Social</w:t>
      </w:r>
      <w:r w:rsidRPr="003A5837">
        <w:rPr>
          <w:lang w:val="es-VE"/>
        </w:rPr>
        <w:t>, Sociedad Chilena de Filosofía Jurídica y Social, Number 28 (2010), 85-119</w:t>
      </w:r>
      <w:r w:rsidR="00F07379" w:rsidRPr="003A5837">
        <w:rPr>
          <w:lang w:val="es-VE"/>
        </w:rPr>
        <w:t>.</w:t>
      </w:r>
    </w:p>
    <w:p w14:paraId="5EA411FD" w14:textId="77777777" w:rsidR="00D44A73" w:rsidRPr="003A5837" w:rsidRDefault="00D44A73" w:rsidP="00D44A73">
      <w:pPr>
        <w:rPr>
          <w:lang w:val="es-VE"/>
        </w:rPr>
      </w:pPr>
    </w:p>
    <w:p w14:paraId="575306C7" w14:textId="1E08EAF9" w:rsidR="00D44A73" w:rsidRPr="003A5837" w:rsidRDefault="00D44A73" w:rsidP="00D44A73">
      <w:pPr>
        <w:rPr>
          <w:b/>
          <w:lang w:val="es-CL"/>
        </w:rPr>
      </w:pPr>
      <w:r w:rsidRPr="003A5837">
        <w:rPr>
          <w:lang w:val="es-VE"/>
        </w:rPr>
        <w:t>“The Common Good as the Ultimate Rule of the Prudential Judgment’s Truth” (Original title: “</w:t>
      </w:r>
      <w:r w:rsidRPr="003A5837">
        <w:rPr>
          <w:lang w:val="es-CL"/>
        </w:rPr>
        <w:t>El bien común como regla última de la verdad del juicio prudencial</w:t>
      </w:r>
      <w:r w:rsidRPr="003A5837">
        <w:rPr>
          <w:lang w:val="es-VE"/>
        </w:rPr>
        <w:t xml:space="preserve">”). </w:t>
      </w:r>
      <w:r w:rsidRPr="003A5837">
        <w:rPr>
          <w:i/>
          <w:lang w:val="es-VE"/>
        </w:rPr>
        <w:t>Cuadernos Salmantinos de Filosofía</w:t>
      </w:r>
      <w:r w:rsidRPr="003A5837">
        <w:rPr>
          <w:lang w:val="es-VE"/>
        </w:rPr>
        <w:t xml:space="preserve">. Universidad de Salamanca, Spain, </w:t>
      </w:r>
      <w:r w:rsidRPr="003A5837">
        <w:rPr>
          <w:lang w:val="es-ES_tradnl"/>
        </w:rPr>
        <w:t>Vol. XXXVII (2010), 327-363</w:t>
      </w:r>
      <w:r w:rsidR="00F07379" w:rsidRPr="003A5837">
        <w:rPr>
          <w:lang w:val="es-ES_tradnl"/>
        </w:rPr>
        <w:t>.</w:t>
      </w:r>
    </w:p>
    <w:p w14:paraId="2737E167" w14:textId="77777777" w:rsidR="00D44A73" w:rsidRPr="003A5837" w:rsidRDefault="00D44A73" w:rsidP="00D44A73">
      <w:pPr>
        <w:pStyle w:val="Sangradetextonormal"/>
        <w:rPr>
          <w:b w:val="0"/>
          <w:color w:val="auto"/>
          <w:sz w:val="24"/>
          <w:szCs w:val="24"/>
          <w:lang w:val="es-VE"/>
        </w:rPr>
      </w:pPr>
    </w:p>
    <w:p w14:paraId="25CEEF7B" w14:textId="74896537" w:rsidR="00D44A73" w:rsidRPr="003A5837" w:rsidRDefault="00D44A73" w:rsidP="00D44A73">
      <w:pPr>
        <w:pStyle w:val="Sangradetextonormal"/>
        <w:rPr>
          <w:b w:val="0"/>
          <w:color w:val="auto"/>
          <w:sz w:val="24"/>
          <w:szCs w:val="24"/>
          <w:lang w:val="pt-BR"/>
        </w:rPr>
      </w:pPr>
      <w:r w:rsidRPr="003A5837">
        <w:rPr>
          <w:b w:val="0"/>
          <w:color w:val="auto"/>
          <w:sz w:val="24"/>
          <w:szCs w:val="24"/>
          <w:lang w:val="es-VE"/>
        </w:rPr>
        <w:t xml:space="preserve">“The Catholic Interpretation of </w:t>
      </w:r>
      <w:r w:rsidRPr="003A5837">
        <w:rPr>
          <w:b w:val="0"/>
          <w:i/>
          <w:color w:val="auto"/>
          <w:sz w:val="24"/>
          <w:szCs w:val="24"/>
          <w:lang w:val="es-VE"/>
        </w:rPr>
        <w:t xml:space="preserve">Romans </w:t>
      </w:r>
      <w:r w:rsidR="006C1E2E" w:rsidRPr="003A5837">
        <w:rPr>
          <w:b w:val="0"/>
          <w:color w:val="auto"/>
          <w:sz w:val="24"/>
          <w:szCs w:val="24"/>
          <w:lang w:val="es-VE"/>
        </w:rPr>
        <w:t>I:</w:t>
      </w:r>
      <w:r w:rsidRPr="003A5837">
        <w:rPr>
          <w:b w:val="0"/>
          <w:color w:val="auto"/>
          <w:sz w:val="24"/>
          <w:szCs w:val="24"/>
          <w:lang w:val="es-VE"/>
        </w:rPr>
        <w:t xml:space="preserve"> 18-21” (Original title: “La interpretación católica de </w:t>
      </w:r>
      <w:r w:rsidRPr="003A5837">
        <w:rPr>
          <w:b w:val="0"/>
          <w:i/>
          <w:color w:val="auto"/>
          <w:sz w:val="24"/>
          <w:szCs w:val="24"/>
          <w:lang w:val="es-VE"/>
        </w:rPr>
        <w:t xml:space="preserve">Romanos </w:t>
      </w:r>
      <w:r w:rsidRPr="003A5837">
        <w:rPr>
          <w:b w:val="0"/>
          <w:color w:val="auto"/>
          <w:sz w:val="24"/>
          <w:szCs w:val="24"/>
          <w:lang w:val="es-VE"/>
        </w:rPr>
        <w:t xml:space="preserve">I, 18-21”). </w:t>
      </w:r>
      <w:r w:rsidRPr="003A5837">
        <w:rPr>
          <w:b w:val="0"/>
          <w:i/>
          <w:color w:val="auto"/>
          <w:sz w:val="24"/>
          <w:szCs w:val="24"/>
          <w:lang w:val="es-VE"/>
        </w:rPr>
        <w:t>Philosophica</w:t>
      </w:r>
      <w:r w:rsidRPr="003A5837">
        <w:rPr>
          <w:b w:val="0"/>
          <w:color w:val="auto"/>
          <w:sz w:val="24"/>
          <w:szCs w:val="24"/>
          <w:lang w:val="es-VE"/>
        </w:rPr>
        <w:t xml:space="preserve">. Pontificia Universidad Católica de Valparaíso, Chile, Volumen 36, Number 2 (2009), 7-31. </w:t>
      </w:r>
      <w:r w:rsidRPr="003A5837">
        <w:rPr>
          <w:b w:val="0"/>
          <w:color w:val="auto"/>
          <w:sz w:val="24"/>
          <w:szCs w:val="24"/>
          <w:lang w:val="en-US"/>
        </w:rPr>
        <w:t xml:space="preserve">It was previously published in Portuguese: </w:t>
      </w:r>
      <w:r w:rsidRPr="003A5837">
        <w:rPr>
          <w:b w:val="0"/>
          <w:i/>
          <w:color w:val="auto"/>
          <w:sz w:val="24"/>
          <w:szCs w:val="24"/>
          <w:lang w:val="en-US"/>
        </w:rPr>
        <w:t>Filosofia, religião e ciência</w:t>
      </w:r>
      <w:r w:rsidRPr="003A5837">
        <w:rPr>
          <w:b w:val="0"/>
          <w:color w:val="auto"/>
          <w:sz w:val="24"/>
          <w:szCs w:val="24"/>
          <w:lang w:val="en-US"/>
        </w:rPr>
        <w:t xml:space="preserve">, </w:t>
      </w:r>
      <w:r w:rsidR="008745F7" w:rsidRPr="003A5837">
        <w:rPr>
          <w:b w:val="0"/>
          <w:color w:val="auto"/>
          <w:sz w:val="24"/>
          <w:szCs w:val="24"/>
          <w:lang w:val="en-US"/>
        </w:rPr>
        <w:t xml:space="preserve">Proceeding of the Conference on Christian Philosophy. </w:t>
      </w:r>
      <w:r w:rsidR="008745F7" w:rsidRPr="003A5837">
        <w:rPr>
          <w:b w:val="0"/>
          <w:color w:val="auto"/>
          <w:sz w:val="24"/>
          <w:szCs w:val="24"/>
          <w:lang w:val="pt-BR"/>
        </w:rPr>
        <w:t xml:space="preserve">Pontifical Catholic University of Rio Grande do Sul, Brazil, EST  </w:t>
      </w:r>
      <w:r w:rsidR="00531E52" w:rsidRPr="003A5837">
        <w:rPr>
          <w:b w:val="0"/>
          <w:color w:val="auto"/>
          <w:sz w:val="24"/>
          <w:szCs w:val="24"/>
          <w:lang w:val="pt-BR"/>
        </w:rPr>
        <w:t xml:space="preserve">Edições, </w:t>
      </w:r>
      <w:r w:rsidR="00BA3EC0" w:rsidRPr="003A5837">
        <w:rPr>
          <w:b w:val="0"/>
          <w:color w:val="auto"/>
          <w:sz w:val="24"/>
          <w:szCs w:val="24"/>
          <w:lang w:val="pt-BR"/>
        </w:rPr>
        <w:t>2008.</w:t>
      </w:r>
    </w:p>
    <w:p w14:paraId="0EC60AF7" w14:textId="77777777" w:rsidR="00D44A73" w:rsidRPr="003A5837" w:rsidRDefault="00D44A73" w:rsidP="00D44A73">
      <w:pPr>
        <w:pStyle w:val="Sangradetextonormal"/>
        <w:rPr>
          <w:b w:val="0"/>
          <w:color w:val="auto"/>
          <w:sz w:val="24"/>
          <w:szCs w:val="24"/>
          <w:lang w:val="pt-BR"/>
        </w:rPr>
      </w:pPr>
    </w:p>
    <w:p w14:paraId="5E9F71EE" w14:textId="215BAFF5" w:rsidR="00D44A73" w:rsidRPr="003A5837" w:rsidRDefault="00D44A73" w:rsidP="00D44A73">
      <w:pPr>
        <w:pStyle w:val="Sangradetextonormal"/>
        <w:rPr>
          <w:b w:val="0"/>
          <w:color w:val="auto"/>
          <w:sz w:val="24"/>
          <w:szCs w:val="24"/>
          <w:lang w:val="es-VE"/>
        </w:rPr>
      </w:pPr>
      <w:r w:rsidRPr="003A5837">
        <w:rPr>
          <w:b w:val="0"/>
          <w:color w:val="auto"/>
          <w:sz w:val="24"/>
          <w:szCs w:val="24"/>
          <w:lang w:val="es-CL"/>
        </w:rPr>
        <w:t>“</w:t>
      </w:r>
      <w:r w:rsidRPr="003A5837">
        <w:rPr>
          <w:b w:val="0"/>
          <w:i/>
          <w:color w:val="auto"/>
          <w:sz w:val="24"/>
          <w:szCs w:val="24"/>
          <w:lang w:val="es-CL"/>
        </w:rPr>
        <w:t xml:space="preserve">De Motu Animalium </w:t>
      </w:r>
      <w:r w:rsidRPr="003A5837">
        <w:rPr>
          <w:b w:val="0"/>
          <w:color w:val="auto"/>
          <w:sz w:val="24"/>
          <w:szCs w:val="24"/>
          <w:lang w:val="es-CL"/>
        </w:rPr>
        <w:t xml:space="preserve">and Practical Syllogism Revisited” (Original title: “Una reconsideración del De Motu Animalium y el silogismo práctico”). </w:t>
      </w:r>
      <w:r w:rsidRPr="003A5837">
        <w:rPr>
          <w:b w:val="0"/>
          <w:i/>
          <w:color w:val="auto"/>
          <w:sz w:val="24"/>
          <w:szCs w:val="24"/>
        </w:rPr>
        <w:t>Pensamiento</w:t>
      </w:r>
      <w:r w:rsidRPr="003A5837">
        <w:rPr>
          <w:b w:val="0"/>
          <w:color w:val="auto"/>
          <w:sz w:val="24"/>
          <w:szCs w:val="24"/>
        </w:rPr>
        <w:t xml:space="preserve">, Universidad Pontificia Comillas, Spain, </w:t>
      </w:r>
      <w:r w:rsidRPr="003A5837">
        <w:rPr>
          <w:b w:val="0"/>
          <w:color w:val="auto"/>
          <w:sz w:val="24"/>
          <w:szCs w:val="24"/>
          <w:lang w:val="es-VE"/>
        </w:rPr>
        <w:t>Vol. 65, Number 44 (2009), 339-353</w:t>
      </w:r>
      <w:r w:rsidR="0011421D" w:rsidRPr="003A5837">
        <w:rPr>
          <w:b w:val="0"/>
          <w:color w:val="auto"/>
          <w:sz w:val="24"/>
          <w:szCs w:val="24"/>
          <w:lang w:val="es-VE"/>
        </w:rPr>
        <w:t>.</w:t>
      </w:r>
    </w:p>
    <w:p w14:paraId="25E2AD40" w14:textId="77777777" w:rsidR="00D44A73" w:rsidRPr="003A5837" w:rsidRDefault="00D44A73" w:rsidP="00D44A73">
      <w:pPr>
        <w:pStyle w:val="Sangradetextonormal"/>
        <w:rPr>
          <w:b w:val="0"/>
          <w:color w:val="auto"/>
          <w:sz w:val="24"/>
          <w:szCs w:val="24"/>
          <w:lang w:val="es-VE"/>
        </w:rPr>
      </w:pPr>
    </w:p>
    <w:p w14:paraId="041D3869" w14:textId="557A0F89" w:rsidR="00D44A73" w:rsidRPr="003A5837" w:rsidRDefault="00D44A73" w:rsidP="00D44A73">
      <w:pPr>
        <w:pStyle w:val="Sangradetextonormal"/>
        <w:rPr>
          <w:b w:val="0"/>
          <w:color w:val="auto"/>
          <w:sz w:val="24"/>
          <w:szCs w:val="24"/>
        </w:rPr>
      </w:pPr>
      <w:r w:rsidRPr="003A5837">
        <w:rPr>
          <w:b w:val="0"/>
          <w:color w:val="auto"/>
          <w:sz w:val="24"/>
          <w:szCs w:val="24"/>
        </w:rPr>
        <w:t xml:space="preserve">“Natural Right, Marx and Private Property in Venezuela” (Original title: “Derecho natural, Marx y la propiedad en Venezuela”). Revista </w:t>
      </w:r>
      <w:r w:rsidRPr="003A5837">
        <w:rPr>
          <w:b w:val="0"/>
          <w:i/>
          <w:color w:val="auto"/>
          <w:sz w:val="24"/>
          <w:szCs w:val="24"/>
        </w:rPr>
        <w:t>Dikaiosyne</w:t>
      </w:r>
      <w:r w:rsidRPr="003A5837">
        <w:rPr>
          <w:b w:val="0"/>
          <w:color w:val="auto"/>
          <w:sz w:val="24"/>
          <w:szCs w:val="24"/>
        </w:rPr>
        <w:t>, Universidad de los Andes, Venezuela, Number 20 (2008), 25-44</w:t>
      </w:r>
      <w:r w:rsidR="0011421D" w:rsidRPr="003A5837">
        <w:rPr>
          <w:b w:val="0"/>
          <w:color w:val="auto"/>
          <w:sz w:val="24"/>
          <w:szCs w:val="24"/>
        </w:rPr>
        <w:t>.</w:t>
      </w:r>
    </w:p>
    <w:p w14:paraId="7009C48C" w14:textId="77777777" w:rsidR="00D44A73" w:rsidRPr="003A5837" w:rsidRDefault="00D44A73" w:rsidP="00D44A73">
      <w:pPr>
        <w:pStyle w:val="Sangradetextonormal"/>
        <w:rPr>
          <w:b w:val="0"/>
          <w:color w:val="auto"/>
          <w:sz w:val="24"/>
          <w:szCs w:val="24"/>
        </w:rPr>
      </w:pPr>
    </w:p>
    <w:p w14:paraId="41C615BC" w14:textId="7DD94DD6" w:rsidR="00D44A73" w:rsidRPr="003A5837" w:rsidRDefault="00D44A73" w:rsidP="00D44A73">
      <w:pPr>
        <w:pStyle w:val="Sangradetextonormal"/>
        <w:rPr>
          <w:b w:val="0"/>
          <w:color w:val="auto"/>
          <w:sz w:val="24"/>
          <w:szCs w:val="24"/>
          <w:lang w:val="en-US"/>
        </w:rPr>
      </w:pPr>
      <w:r w:rsidRPr="003A5837">
        <w:rPr>
          <w:b w:val="0"/>
          <w:color w:val="auto"/>
          <w:sz w:val="24"/>
          <w:szCs w:val="24"/>
        </w:rPr>
        <w:t xml:space="preserve"> “On the Incorporeality of the Intellect” (Original title: “La inmaterialidad del intelecto”). </w:t>
      </w:r>
      <w:r w:rsidRPr="003A5837">
        <w:rPr>
          <w:b w:val="0"/>
          <w:i/>
          <w:color w:val="auto"/>
          <w:sz w:val="24"/>
          <w:szCs w:val="24"/>
          <w:lang w:val="en-US"/>
        </w:rPr>
        <w:t>Intus Legere</w:t>
      </w:r>
      <w:r w:rsidRPr="003A5837">
        <w:rPr>
          <w:b w:val="0"/>
          <w:color w:val="auto"/>
          <w:sz w:val="24"/>
          <w:szCs w:val="24"/>
          <w:lang w:val="en-US"/>
        </w:rPr>
        <w:t>. Universidad Adolfo Ibáñez, Chile, Vol. 2, Number 2 (2008), 9-31</w:t>
      </w:r>
      <w:r w:rsidR="0011421D" w:rsidRPr="003A5837">
        <w:rPr>
          <w:b w:val="0"/>
          <w:color w:val="auto"/>
          <w:sz w:val="24"/>
          <w:szCs w:val="24"/>
          <w:lang w:val="en-US"/>
        </w:rPr>
        <w:t>.</w:t>
      </w:r>
    </w:p>
    <w:p w14:paraId="673CB645" w14:textId="77777777" w:rsidR="00D44A73" w:rsidRPr="003A5837" w:rsidRDefault="00D44A73" w:rsidP="00D44A73">
      <w:pPr>
        <w:pStyle w:val="Sangradetextonormal"/>
        <w:rPr>
          <w:b w:val="0"/>
          <w:color w:val="auto"/>
          <w:sz w:val="24"/>
          <w:szCs w:val="24"/>
          <w:lang w:val="en-US"/>
        </w:rPr>
      </w:pPr>
    </w:p>
    <w:p w14:paraId="1F296144" w14:textId="3B662BA9" w:rsidR="00D44A73" w:rsidRPr="003A5837" w:rsidRDefault="00D44A73" w:rsidP="00D44A73">
      <w:pPr>
        <w:pStyle w:val="Sangradetextonormal"/>
        <w:rPr>
          <w:b w:val="0"/>
          <w:color w:val="auto"/>
          <w:sz w:val="24"/>
          <w:szCs w:val="24"/>
          <w:lang w:val="en-US"/>
        </w:rPr>
      </w:pPr>
      <w:r w:rsidRPr="003A5837">
        <w:rPr>
          <w:b w:val="0"/>
          <w:color w:val="auto"/>
          <w:sz w:val="24"/>
          <w:szCs w:val="24"/>
          <w:lang w:val="en-US"/>
        </w:rPr>
        <w:t xml:space="preserve">“Does </w:t>
      </w:r>
      <w:r w:rsidRPr="003A5837">
        <w:rPr>
          <w:b w:val="0"/>
          <w:i/>
          <w:color w:val="auto"/>
          <w:sz w:val="24"/>
          <w:szCs w:val="24"/>
          <w:lang w:val="en-US"/>
        </w:rPr>
        <w:t xml:space="preserve">De Motu Animalium </w:t>
      </w:r>
      <w:r w:rsidR="006C1E2E" w:rsidRPr="003A5837">
        <w:rPr>
          <w:b w:val="0"/>
          <w:color w:val="auto"/>
          <w:sz w:val="24"/>
          <w:szCs w:val="24"/>
          <w:lang w:val="en-US"/>
        </w:rPr>
        <w:t>Give enough Ground to Claim that Practical Reasoning Ends with an Action and Not with a J</w:t>
      </w:r>
      <w:r w:rsidRPr="003A5837">
        <w:rPr>
          <w:b w:val="0"/>
          <w:color w:val="auto"/>
          <w:sz w:val="24"/>
          <w:szCs w:val="24"/>
          <w:lang w:val="en-US"/>
        </w:rPr>
        <w:t xml:space="preserve">udgment?” </w:t>
      </w:r>
      <w:r w:rsidRPr="003A5837">
        <w:rPr>
          <w:b w:val="0"/>
          <w:color w:val="auto"/>
          <w:sz w:val="24"/>
          <w:szCs w:val="24"/>
          <w:lang w:val="es-VE"/>
        </w:rPr>
        <w:t>(Original title: “</w:t>
      </w:r>
      <w:r w:rsidRPr="003A5837">
        <w:rPr>
          <w:b w:val="0"/>
          <w:color w:val="auto"/>
          <w:sz w:val="24"/>
          <w:szCs w:val="24"/>
        </w:rPr>
        <w:t xml:space="preserve">¿Da el </w:t>
      </w:r>
      <w:r w:rsidRPr="003A5837">
        <w:rPr>
          <w:b w:val="0"/>
          <w:i/>
          <w:color w:val="auto"/>
          <w:sz w:val="24"/>
          <w:szCs w:val="24"/>
        </w:rPr>
        <w:t xml:space="preserve">De Motu Animalium </w:t>
      </w:r>
      <w:r w:rsidRPr="003A5837">
        <w:rPr>
          <w:b w:val="0"/>
          <w:color w:val="auto"/>
          <w:sz w:val="24"/>
          <w:szCs w:val="24"/>
        </w:rPr>
        <w:t xml:space="preserve">un fundamento para sostener que el razonamiento práctico acaba en una acción y no en un juicio?”). </w:t>
      </w:r>
      <w:r w:rsidRPr="003A5837">
        <w:rPr>
          <w:b w:val="0"/>
          <w:i/>
          <w:color w:val="auto"/>
          <w:sz w:val="24"/>
          <w:szCs w:val="24"/>
          <w:lang w:val="en-US"/>
        </w:rPr>
        <w:t>Philosophica</w:t>
      </w:r>
      <w:r w:rsidRPr="003A5837">
        <w:rPr>
          <w:b w:val="0"/>
          <w:color w:val="auto"/>
          <w:sz w:val="24"/>
          <w:szCs w:val="24"/>
          <w:lang w:val="en-US"/>
        </w:rPr>
        <w:t>, Vol. 32, Number 2 (2007), 7-25</w:t>
      </w:r>
      <w:r w:rsidR="0011421D" w:rsidRPr="003A5837">
        <w:rPr>
          <w:b w:val="0"/>
          <w:color w:val="auto"/>
          <w:sz w:val="24"/>
          <w:szCs w:val="24"/>
          <w:lang w:val="en-US"/>
        </w:rPr>
        <w:t>.</w:t>
      </w:r>
    </w:p>
    <w:p w14:paraId="11852C45" w14:textId="77777777" w:rsidR="00D44A73" w:rsidRPr="003A5837" w:rsidRDefault="00D44A73" w:rsidP="00D44A73">
      <w:pPr>
        <w:pStyle w:val="Sangradetextonormal"/>
        <w:rPr>
          <w:b w:val="0"/>
          <w:color w:val="auto"/>
          <w:sz w:val="24"/>
          <w:szCs w:val="24"/>
          <w:lang w:val="en-US"/>
        </w:rPr>
      </w:pPr>
    </w:p>
    <w:p w14:paraId="3D00203E" w14:textId="5A6A64CC" w:rsidR="00D44A73" w:rsidRPr="003A5837" w:rsidRDefault="00D44A73" w:rsidP="00D44A73">
      <w:pPr>
        <w:jc w:val="both"/>
      </w:pPr>
      <w:r w:rsidRPr="003A5837">
        <w:t xml:space="preserve">“The Soul as Form and the Intellect as Power of the Soul, According to Aristotle” (Original title: “El alma como forma y el intelecto como potencia del alma, según Aristóteles”). </w:t>
      </w:r>
      <w:r w:rsidRPr="003A5837">
        <w:rPr>
          <w:i/>
        </w:rPr>
        <w:t>Intus Legere</w:t>
      </w:r>
      <w:r w:rsidRPr="003A5837">
        <w:t>, Vol. 1, No. 2 (2007), 9-19</w:t>
      </w:r>
      <w:r w:rsidR="0011421D" w:rsidRPr="003A5837">
        <w:t>.</w:t>
      </w:r>
    </w:p>
    <w:p w14:paraId="48E1C7CF" w14:textId="77777777" w:rsidR="00D44A73" w:rsidRPr="003A5837" w:rsidRDefault="00D44A73" w:rsidP="00D44A73">
      <w:pPr>
        <w:jc w:val="both"/>
      </w:pPr>
    </w:p>
    <w:p w14:paraId="18BB2F83" w14:textId="3EA9C7AB" w:rsidR="00D44A73" w:rsidRPr="003A5837" w:rsidRDefault="00D44A73" w:rsidP="00D44A73">
      <w:pPr>
        <w:jc w:val="both"/>
        <w:rPr>
          <w:lang w:val="es-VE"/>
        </w:rPr>
      </w:pPr>
      <w:r w:rsidRPr="003A5837">
        <w:t xml:space="preserve">“Practical Truth as the Corner Stone of Ethics” (Original title: “La verdad práctica como noción central de la ética”). </w:t>
      </w:r>
      <w:r w:rsidRPr="003A5837">
        <w:rPr>
          <w:i/>
          <w:lang w:val="es-CL"/>
        </w:rPr>
        <w:t>Cuadern</w:t>
      </w:r>
      <w:r w:rsidRPr="003A5837">
        <w:rPr>
          <w:i/>
          <w:lang w:val="es-VE"/>
        </w:rPr>
        <w:t>os Salmantinos de Filosofía</w:t>
      </w:r>
      <w:r w:rsidRPr="003A5837">
        <w:rPr>
          <w:lang w:val="es-VE"/>
        </w:rPr>
        <w:t>, Vol. XXXIV (2007), 403-434</w:t>
      </w:r>
      <w:r w:rsidR="0011421D" w:rsidRPr="003A5837">
        <w:rPr>
          <w:lang w:val="es-VE"/>
        </w:rPr>
        <w:t>.</w:t>
      </w:r>
    </w:p>
    <w:p w14:paraId="601A69DD" w14:textId="77777777" w:rsidR="00D44A73" w:rsidRPr="003A5837" w:rsidRDefault="00D44A73" w:rsidP="00D44A73">
      <w:pPr>
        <w:jc w:val="both"/>
        <w:rPr>
          <w:lang w:val="es-VE"/>
        </w:rPr>
      </w:pPr>
    </w:p>
    <w:p w14:paraId="705C22BE" w14:textId="4634A704" w:rsidR="00D44A73" w:rsidRPr="003A5837" w:rsidRDefault="00D44A73" w:rsidP="00D44A73">
      <w:pPr>
        <w:jc w:val="both"/>
      </w:pPr>
      <w:r w:rsidRPr="003A5837">
        <w:rPr>
          <w:lang w:val="es-VE"/>
        </w:rPr>
        <w:t xml:space="preserve">“The Conception of Justice in Adam Smith´s </w:t>
      </w:r>
      <w:r w:rsidRPr="003A5837">
        <w:rPr>
          <w:i/>
          <w:lang w:val="es-VE"/>
        </w:rPr>
        <w:t>Theory of Moral Sentiments</w:t>
      </w:r>
      <w:r w:rsidRPr="003A5837">
        <w:rPr>
          <w:lang w:val="es-VE"/>
        </w:rPr>
        <w:t xml:space="preserve">” (Original title: “La concepción de la justicia en la obra </w:t>
      </w:r>
      <w:r w:rsidRPr="003A5837">
        <w:rPr>
          <w:i/>
          <w:lang w:val="es-VE"/>
        </w:rPr>
        <w:t>Teoría de los sentimientos morales</w:t>
      </w:r>
      <w:r w:rsidRPr="003A5837">
        <w:rPr>
          <w:lang w:val="es-VE"/>
        </w:rPr>
        <w:t xml:space="preserve">, de Adam Smith”). </w:t>
      </w:r>
      <w:r w:rsidRPr="003A5837">
        <w:rPr>
          <w:i/>
        </w:rPr>
        <w:t>Revista Chilena de Derecho</w:t>
      </w:r>
      <w:r w:rsidRPr="003A5837">
        <w:t>, 34</w:t>
      </w:r>
      <w:r w:rsidR="00DF2E5F" w:rsidRPr="003A5837">
        <w:t>/</w:t>
      </w:r>
      <w:r w:rsidRPr="003A5837">
        <w:t>3 (2007), 421-438</w:t>
      </w:r>
      <w:r w:rsidR="006C1E2E" w:rsidRPr="003A5837">
        <w:t>.</w:t>
      </w:r>
      <w:r w:rsidR="00DF2E5F" w:rsidRPr="003A5837">
        <w:t xml:space="preserve"> (</w:t>
      </w:r>
      <w:r w:rsidR="00DF2E5F" w:rsidRPr="003A5837">
        <w:rPr>
          <w:b/>
        </w:rPr>
        <w:t>WOS Journal</w:t>
      </w:r>
      <w:r w:rsidR="00DF2E5F" w:rsidRPr="003A5837">
        <w:t>)</w:t>
      </w:r>
    </w:p>
    <w:p w14:paraId="19ADBC9A" w14:textId="77777777" w:rsidR="00D44A73" w:rsidRPr="003A5837" w:rsidRDefault="00D44A73" w:rsidP="00D44A73">
      <w:pPr>
        <w:jc w:val="both"/>
      </w:pPr>
    </w:p>
    <w:p w14:paraId="392910E0" w14:textId="04EE5D96" w:rsidR="00D44A73" w:rsidRPr="003A5837" w:rsidRDefault="006C1E2E" w:rsidP="00D44A73">
      <w:pPr>
        <w:jc w:val="both"/>
      </w:pPr>
      <w:r w:rsidRPr="003A5837">
        <w:t>“Adam Smith:</w:t>
      </w:r>
      <w:r w:rsidR="00D44A73" w:rsidRPr="003A5837">
        <w:t xml:space="preserve"> Champion of Freedom?”. </w:t>
      </w:r>
      <w:r w:rsidR="00D44A73" w:rsidRPr="003A5837">
        <w:rPr>
          <w:bCs/>
          <w:i/>
        </w:rPr>
        <w:t xml:space="preserve">Jogelméleti Szemle </w:t>
      </w:r>
      <w:r w:rsidR="00D44A73" w:rsidRPr="003A5837">
        <w:rPr>
          <w:bCs/>
        </w:rPr>
        <w:t xml:space="preserve">(The online Hungarian Journal for the Philosophy of Law). 2007/1. szám (2007. ápprilis, Budapest). Available at: </w:t>
      </w:r>
      <w:hyperlink r:id="rId10" w:history="1">
        <w:r w:rsidR="00D44A73" w:rsidRPr="003A5837">
          <w:rPr>
            <w:rStyle w:val="Hipervnculo"/>
            <w:bCs/>
            <w:color w:val="auto"/>
          </w:rPr>
          <w:t>http://jesz.ajk.elte.hu/</w:t>
        </w:r>
      </w:hyperlink>
    </w:p>
    <w:p w14:paraId="77792C4D" w14:textId="77777777" w:rsidR="00D44A73" w:rsidRPr="003A5837" w:rsidRDefault="00D44A73" w:rsidP="00D44A73">
      <w:pPr>
        <w:jc w:val="both"/>
      </w:pPr>
      <w:r w:rsidRPr="003A5837">
        <w:t xml:space="preserve"> </w:t>
      </w:r>
    </w:p>
    <w:p w14:paraId="7EA57862" w14:textId="300622FA" w:rsidR="00D44A73" w:rsidRPr="003A5837" w:rsidRDefault="00D44A73" w:rsidP="00D44A73">
      <w:pPr>
        <w:jc w:val="both"/>
      </w:pPr>
      <w:r w:rsidRPr="003A5837">
        <w:t xml:space="preserve">“Freedom of Religion and Natural Law in the USA” (Original title: “Libertad religiosa y Derecho natural en los Estados Unidos”). </w:t>
      </w:r>
      <w:r w:rsidRPr="003A5837">
        <w:rPr>
          <w:i/>
        </w:rPr>
        <w:t>Revista Chilena de Derecho</w:t>
      </w:r>
      <w:r w:rsidRPr="003A5837">
        <w:t>, 33</w:t>
      </w:r>
      <w:r w:rsidR="00DF2E5F" w:rsidRPr="003A5837">
        <w:t>/</w:t>
      </w:r>
      <w:r w:rsidRPr="003A5837">
        <w:t>1 (2006), 125-147</w:t>
      </w:r>
      <w:r w:rsidR="00DF2E5F" w:rsidRPr="003A5837">
        <w:t>. (</w:t>
      </w:r>
      <w:r w:rsidR="00DF2E5F" w:rsidRPr="003A5837">
        <w:rPr>
          <w:b/>
        </w:rPr>
        <w:t>WOS Journal</w:t>
      </w:r>
      <w:r w:rsidR="00DF2E5F" w:rsidRPr="003A5837">
        <w:t>)</w:t>
      </w:r>
    </w:p>
    <w:p w14:paraId="2D0855E4" w14:textId="77777777" w:rsidR="00D44A73" w:rsidRPr="003A5837" w:rsidRDefault="00D44A73" w:rsidP="00D44A73">
      <w:pPr>
        <w:jc w:val="both"/>
      </w:pPr>
    </w:p>
    <w:p w14:paraId="33D3E345" w14:textId="784EF63F" w:rsidR="00D44A73" w:rsidRPr="003A5837" w:rsidRDefault="00D44A73" w:rsidP="00D44A73">
      <w:pPr>
        <w:pStyle w:val="Sangradetextonormal"/>
        <w:rPr>
          <w:b w:val="0"/>
          <w:color w:val="auto"/>
          <w:sz w:val="24"/>
          <w:szCs w:val="24"/>
          <w:u w:val="single"/>
          <w:lang w:val="en-US"/>
        </w:rPr>
      </w:pPr>
      <w:r w:rsidRPr="003A5837">
        <w:rPr>
          <w:b w:val="0"/>
          <w:color w:val="auto"/>
          <w:sz w:val="24"/>
          <w:szCs w:val="24"/>
          <w:lang w:val="en-US"/>
        </w:rPr>
        <w:t xml:space="preserve"> “Metaphysical Notes on Hilbert and His non</w:t>
      </w:r>
      <w:r w:rsidR="00D91E57" w:rsidRPr="003A5837">
        <w:rPr>
          <w:b w:val="0"/>
          <w:color w:val="auto"/>
          <w:sz w:val="24"/>
          <w:szCs w:val="24"/>
          <w:lang w:val="en-US"/>
        </w:rPr>
        <w:t>-Euclidian and non-Archimedean G</w:t>
      </w:r>
      <w:r w:rsidRPr="003A5837">
        <w:rPr>
          <w:b w:val="0"/>
          <w:color w:val="auto"/>
          <w:sz w:val="24"/>
          <w:szCs w:val="24"/>
          <w:lang w:val="en-US"/>
        </w:rPr>
        <w:t xml:space="preserve">eometries”. </w:t>
      </w:r>
      <w:r w:rsidRPr="003A5837">
        <w:rPr>
          <w:b w:val="0"/>
          <w:i/>
          <w:color w:val="auto"/>
          <w:sz w:val="24"/>
          <w:szCs w:val="24"/>
          <w:lang w:val="en-US"/>
        </w:rPr>
        <w:t>Teorema</w:t>
      </w:r>
      <w:r w:rsidRPr="003A5837">
        <w:rPr>
          <w:b w:val="0"/>
          <w:color w:val="auto"/>
          <w:sz w:val="24"/>
          <w:szCs w:val="24"/>
          <w:lang w:val="en-US"/>
        </w:rPr>
        <w:t>, Universidad de Oviedo, Spain, Vol. XXV/2 (2006), 73-93</w:t>
      </w:r>
      <w:r w:rsidR="007A5201" w:rsidRPr="003A5837">
        <w:rPr>
          <w:b w:val="0"/>
          <w:color w:val="auto"/>
          <w:sz w:val="24"/>
          <w:szCs w:val="24"/>
          <w:lang w:val="en-US"/>
        </w:rPr>
        <w:t>. (</w:t>
      </w:r>
      <w:r w:rsidR="007A5201" w:rsidRPr="003A5837">
        <w:rPr>
          <w:color w:val="auto"/>
          <w:sz w:val="24"/>
          <w:szCs w:val="24"/>
          <w:lang w:val="en-US"/>
        </w:rPr>
        <w:t>Scopus Journal</w:t>
      </w:r>
      <w:r w:rsidR="007A5201" w:rsidRPr="003A5837">
        <w:rPr>
          <w:b w:val="0"/>
          <w:color w:val="auto"/>
          <w:sz w:val="24"/>
          <w:szCs w:val="24"/>
          <w:lang w:val="en-US"/>
        </w:rPr>
        <w:t>)</w:t>
      </w:r>
    </w:p>
    <w:p w14:paraId="62C2A6EE" w14:textId="77777777" w:rsidR="00D44A73" w:rsidRPr="003A5837" w:rsidRDefault="00D44A73" w:rsidP="00D44A73">
      <w:pPr>
        <w:pStyle w:val="Sangradetextonormal"/>
        <w:rPr>
          <w:b w:val="0"/>
          <w:color w:val="auto"/>
          <w:sz w:val="24"/>
          <w:szCs w:val="24"/>
          <w:lang w:val="en-US"/>
        </w:rPr>
      </w:pPr>
    </w:p>
    <w:p w14:paraId="608AE2A2" w14:textId="1A71183C" w:rsidR="00D44A73" w:rsidRPr="008834DB" w:rsidRDefault="00D44A73" w:rsidP="00D44A73">
      <w:pPr>
        <w:pStyle w:val="Sangradetextonormal"/>
        <w:rPr>
          <w:b w:val="0"/>
          <w:color w:val="auto"/>
          <w:sz w:val="24"/>
          <w:szCs w:val="24"/>
          <w:u w:val="single"/>
          <w:lang w:val="en-US"/>
        </w:rPr>
      </w:pPr>
      <w:r w:rsidRPr="003A5837">
        <w:rPr>
          <w:b w:val="0"/>
          <w:color w:val="auto"/>
          <w:sz w:val="24"/>
          <w:szCs w:val="24"/>
          <w:lang w:val="en-US"/>
        </w:rPr>
        <w:t xml:space="preserve">“Juridical Nominalism, Spanish Scholasticism and Republican Tradition”. </w:t>
      </w:r>
      <w:r w:rsidRPr="008834DB">
        <w:rPr>
          <w:b w:val="0"/>
          <w:color w:val="auto"/>
          <w:sz w:val="24"/>
          <w:szCs w:val="24"/>
          <w:lang w:val="en-US"/>
        </w:rPr>
        <w:t xml:space="preserve">(Original title: “Nominalismo jurídico, escolástica española y tradición republicana”). </w:t>
      </w:r>
      <w:r w:rsidRPr="008834DB">
        <w:rPr>
          <w:b w:val="0"/>
          <w:i/>
          <w:color w:val="auto"/>
          <w:sz w:val="24"/>
          <w:szCs w:val="24"/>
          <w:lang w:val="en-US"/>
        </w:rPr>
        <w:t>Dikaiosyne</w:t>
      </w:r>
      <w:r w:rsidRPr="008834DB">
        <w:rPr>
          <w:b w:val="0"/>
          <w:color w:val="auto"/>
          <w:sz w:val="24"/>
          <w:szCs w:val="24"/>
          <w:lang w:val="en-US"/>
        </w:rPr>
        <w:t>,</w:t>
      </w:r>
      <w:r w:rsidR="007A5201" w:rsidRPr="008834DB">
        <w:rPr>
          <w:b w:val="0"/>
          <w:color w:val="auto"/>
          <w:sz w:val="24"/>
          <w:szCs w:val="24"/>
          <w:lang w:val="en-US"/>
        </w:rPr>
        <w:t xml:space="preserve"> </w:t>
      </w:r>
      <w:r w:rsidRPr="008834DB">
        <w:rPr>
          <w:b w:val="0"/>
          <w:color w:val="auto"/>
          <w:sz w:val="24"/>
          <w:szCs w:val="24"/>
          <w:lang w:val="en-US"/>
        </w:rPr>
        <w:t>15 (2005), 59-74</w:t>
      </w:r>
      <w:r w:rsidR="0011421D" w:rsidRPr="008834DB">
        <w:rPr>
          <w:b w:val="0"/>
          <w:color w:val="auto"/>
          <w:sz w:val="24"/>
          <w:szCs w:val="24"/>
          <w:lang w:val="en-US"/>
        </w:rPr>
        <w:t>.</w:t>
      </w:r>
    </w:p>
    <w:p w14:paraId="4B254973" w14:textId="77777777" w:rsidR="00D44A73" w:rsidRPr="008834DB" w:rsidRDefault="00D44A73" w:rsidP="00D44A73">
      <w:pPr>
        <w:pStyle w:val="Sangradetextonormal"/>
        <w:rPr>
          <w:b w:val="0"/>
          <w:color w:val="auto"/>
          <w:sz w:val="24"/>
          <w:szCs w:val="24"/>
          <w:lang w:val="en-US"/>
        </w:rPr>
      </w:pPr>
    </w:p>
    <w:p w14:paraId="707FB07E" w14:textId="7FBB7016" w:rsidR="00D44A73" w:rsidRPr="003A5837" w:rsidRDefault="00D44A73" w:rsidP="00D44A73">
      <w:pPr>
        <w:pStyle w:val="Sangradetextonormal"/>
        <w:rPr>
          <w:b w:val="0"/>
          <w:color w:val="auto"/>
          <w:sz w:val="24"/>
          <w:szCs w:val="24"/>
          <w:lang w:val="es-CL"/>
        </w:rPr>
      </w:pPr>
      <w:r w:rsidRPr="003A5837">
        <w:rPr>
          <w:b w:val="0"/>
          <w:color w:val="auto"/>
          <w:sz w:val="24"/>
          <w:szCs w:val="24"/>
          <w:lang w:val="en-US"/>
        </w:rPr>
        <w:t xml:space="preserve">“Is Aristotelian Theology Superseded by the Collapse of the Theory of Heavenly Spheres?”. </w:t>
      </w:r>
      <w:r w:rsidRPr="003A5837">
        <w:rPr>
          <w:b w:val="0"/>
          <w:color w:val="auto"/>
          <w:sz w:val="24"/>
          <w:szCs w:val="24"/>
        </w:rPr>
        <w:t>(Original title: “¿Está su</w:t>
      </w:r>
      <w:r w:rsidRPr="003A5837">
        <w:rPr>
          <w:b w:val="0"/>
          <w:color w:val="auto"/>
          <w:sz w:val="24"/>
          <w:szCs w:val="24"/>
          <w:lang w:val="es-VE"/>
        </w:rPr>
        <w:t>perada la teología aristotélica por el colapso de la teoría de las esferas celestes?”)</w:t>
      </w:r>
      <w:r w:rsidRPr="003A5837">
        <w:rPr>
          <w:b w:val="0"/>
          <w:color w:val="auto"/>
          <w:sz w:val="24"/>
          <w:szCs w:val="24"/>
        </w:rPr>
        <w:t xml:space="preserve">. </w:t>
      </w:r>
      <w:r w:rsidRPr="003A5837">
        <w:rPr>
          <w:b w:val="0"/>
          <w:i/>
          <w:color w:val="auto"/>
          <w:sz w:val="24"/>
          <w:szCs w:val="24"/>
          <w:lang w:val="es-CL"/>
        </w:rPr>
        <w:t>Paideia</w:t>
      </w:r>
      <w:r w:rsidRPr="003A5837">
        <w:rPr>
          <w:b w:val="0"/>
          <w:color w:val="auto"/>
          <w:sz w:val="24"/>
          <w:szCs w:val="24"/>
          <w:lang w:val="es-CL"/>
        </w:rPr>
        <w:t>, Spain, 71 (2005), 41-62</w:t>
      </w:r>
      <w:r w:rsidR="0011421D" w:rsidRPr="003A5837">
        <w:rPr>
          <w:b w:val="0"/>
          <w:color w:val="auto"/>
          <w:sz w:val="24"/>
          <w:szCs w:val="24"/>
          <w:lang w:val="es-CL"/>
        </w:rPr>
        <w:t>.</w:t>
      </w:r>
    </w:p>
    <w:p w14:paraId="6DA2CB4E" w14:textId="77777777" w:rsidR="00D44A73" w:rsidRPr="003A5837" w:rsidRDefault="00D44A73" w:rsidP="00D44A73">
      <w:pPr>
        <w:pStyle w:val="Sangradetextonormal"/>
        <w:rPr>
          <w:b w:val="0"/>
          <w:color w:val="auto"/>
          <w:sz w:val="24"/>
          <w:szCs w:val="24"/>
          <w:lang w:val="es-CL"/>
        </w:rPr>
      </w:pPr>
    </w:p>
    <w:p w14:paraId="195E6128" w14:textId="74E36350" w:rsidR="00D44A73" w:rsidRPr="003A5837" w:rsidRDefault="00D44A73" w:rsidP="00D44A73">
      <w:pPr>
        <w:pStyle w:val="Sangradetextonormal"/>
        <w:rPr>
          <w:b w:val="0"/>
          <w:color w:val="auto"/>
          <w:sz w:val="24"/>
          <w:szCs w:val="24"/>
          <w:lang w:val="es-VE"/>
        </w:rPr>
      </w:pPr>
      <w:r w:rsidRPr="003A5837">
        <w:rPr>
          <w:b w:val="0"/>
          <w:color w:val="auto"/>
          <w:sz w:val="24"/>
          <w:szCs w:val="24"/>
          <w:lang w:val="es-CL"/>
        </w:rPr>
        <w:t>“Reflections on the Justice of Political Regimes</w:t>
      </w:r>
      <w:r w:rsidR="0011421D" w:rsidRPr="003A5837">
        <w:rPr>
          <w:b w:val="0"/>
          <w:color w:val="auto"/>
          <w:sz w:val="24"/>
          <w:szCs w:val="24"/>
          <w:lang w:val="es-CL"/>
        </w:rPr>
        <w:t>.”</w:t>
      </w:r>
      <w:r w:rsidRPr="003A5837">
        <w:rPr>
          <w:b w:val="0"/>
          <w:color w:val="auto"/>
          <w:sz w:val="24"/>
          <w:szCs w:val="24"/>
          <w:lang w:val="es-CL"/>
        </w:rPr>
        <w:t xml:space="preserve"> </w:t>
      </w:r>
      <w:r w:rsidRPr="003A5837">
        <w:rPr>
          <w:b w:val="0"/>
          <w:color w:val="auto"/>
          <w:sz w:val="24"/>
          <w:szCs w:val="24"/>
        </w:rPr>
        <w:t>(Original title</w:t>
      </w:r>
      <w:r w:rsidRPr="003A5837">
        <w:rPr>
          <w:b w:val="0"/>
          <w:color w:val="auto"/>
          <w:sz w:val="24"/>
          <w:szCs w:val="24"/>
          <w:lang w:val="es-VE"/>
        </w:rPr>
        <w:t xml:space="preserve">: “Reflexiones sobre la justicia de los regímenes políticos”). </w:t>
      </w:r>
      <w:r w:rsidRPr="003A5837">
        <w:rPr>
          <w:b w:val="0"/>
          <w:i/>
          <w:color w:val="auto"/>
          <w:sz w:val="24"/>
          <w:szCs w:val="24"/>
          <w:lang w:val="es-VE"/>
        </w:rPr>
        <w:t>Cuadernos Salmantinos de Filosofía</w:t>
      </w:r>
      <w:r w:rsidRPr="003A5837">
        <w:rPr>
          <w:b w:val="0"/>
          <w:color w:val="auto"/>
          <w:sz w:val="24"/>
          <w:szCs w:val="24"/>
          <w:lang w:val="es-VE"/>
        </w:rPr>
        <w:t>, XXXI (2004), 363-411</w:t>
      </w:r>
      <w:r w:rsidR="0011421D" w:rsidRPr="003A5837">
        <w:rPr>
          <w:b w:val="0"/>
          <w:color w:val="auto"/>
          <w:sz w:val="24"/>
          <w:szCs w:val="24"/>
          <w:lang w:val="es-VE"/>
        </w:rPr>
        <w:t>.</w:t>
      </w:r>
    </w:p>
    <w:p w14:paraId="54C1EBB6" w14:textId="77777777" w:rsidR="00D44A73" w:rsidRPr="003A5837" w:rsidRDefault="00D44A73" w:rsidP="00D44A73">
      <w:pPr>
        <w:pStyle w:val="Sangradetextonormal"/>
        <w:rPr>
          <w:b w:val="0"/>
          <w:color w:val="auto"/>
          <w:sz w:val="24"/>
          <w:szCs w:val="24"/>
          <w:lang w:val="es-VE"/>
        </w:rPr>
      </w:pPr>
    </w:p>
    <w:p w14:paraId="2E7C7717" w14:textId="5265EB93" w:rsidR="00D44A73" w:rsidRPr="003A5837" w:rsidRDefault="00D44A73" w:rsidP="00D44A73">
      <w:pPr>
        <w:pStyle w:val="Sangradetextonormal"/>
        <w:rPr>
          <w:b w:val="0"/>
          <w:color w:val="auto"/>
          <w:sz w:val="24"/>
          <w:szCs w:val="24"/>
          <w:lang w:val="es-CL"/>
        </w:rPr>
      </w:pPr>
      <w:r w:rsidRPr="003A5837">
        <w:rPr>
          <w:b w:val="0"/>
          <w:color w:val="auto"/>
          <w:sz w:val="24"/>
          <w:szCs w:val="24"/>
          <w:lang w:val="es-CL"/>
        </w:rPr>
        <w:t>“On the Reality of Mathematics” (Original title:</w:t>
      </w:r>
      <w:r w:rsidR="006F59A7" w:rsidRPr="003A5837">
        <w:rPr>
          <w:b w:val="0"/>
          <w:color w:val="auto"/>
          <w:sz w:val="24"/>
          <w:szCs w:val="24"/>
          <w:lang w:val="es-CL"/>
        </w:rPr>
        <w:t xml:space="preserve"> </w:t>
      </w:r>
      <w:r w:rsidRPr="003A5837">
        <w:rPr>
          <w:b w:val="0"/>
          <w:color w:val="auto"/>
          <w:sz w:val="24"/>
          <w:szCs w:val="24"/>
          <w:lang w:val="es-CL"/>
        </w:rPr>
        <w:t xml:space="preserve">“Sobre la realidad de las matemáticas”). </w:t>
      </w:r>
      <w:r w:rsidRPr="003A5837">
        <w:rPr>
          <w:b w:val="0"/>
          <w:i/>
          <w:color w:val="auto"/>
          <w:sz w:val="24"/>
          <w:szCs w:val="24"/>
          <w:lang w:val="es-CL"/>
        </w:rPr>
        <w:t>Areté</w:t>
      </w:r>
      <w:r w:rsidRPr="003A5837">
        <w:rPr>
          <w:b w:val="0"/>
          <w:color w:val="auto"/>
          <w:sz w:val="24"/>
          <w:szCs w:val="24"/>
          <w:lang w:val="es-CL"/>
        </w:rPr>
        <w:t>, Perú, 21</w:t>
      </w:r>
      <w:r w:rsidR="007A5201" w:rsidRPr="003A5837">
        <w:rPr>
          <w:b w:val="0"/>
          <w:color w:val="auto"/>
          <w:sz w:val="24"/>
          <w:szCs w:val="24"/>
          <w:lang w:val="es-CL"/>
        </w:rPr>
        <w:t>/</w:t>
      </w:r>
      <w:r w:rsidRPr="003A5837">
        <w:rPr>
          <w:b w:val="0"/>
          <w:color w:val="auto"/>
          <w:sz w:val="24"/>
          <w:szCs w:val="24"/>
          <w:lang w:val="es-CL"/>
        </w:rPr>
        <w:t>3 (2003), 35-62</w:t>
      </w:r>
      <w:r w:rsidR="0011421D" w:rsidRPr="003A5837">
        <w:rPr>
          <w:b w:val="0"/>
          <w:color w:val="auto"/>
          <w:sz w:val="24"/>
          <w:szCs w:val="24"/>
          <w:lang w:val="es-CL"/>
        </w:rPr>
        <w:t>.</w:t>
      </w:r>
    </w:p>
    <w:p w14:paraId="77F17C40" w14:textId="77777777" w:rsidR="00D44A73" w:rsidRPr="003A5837" w:rsidRDefault="00D44A73" w:rsidP="00D44A73">
      <w:pPr>
        <w:pStyle w:val="Sangradetextonormal"/>
        <w:rPr>
          <w:b w:val="0"/>
          <w:color w:val="auto"/>
          <w:sz w:val="24"/>
          <w:szCs w:val="24"/>
          <w:lang w:val="es-CL"/>
        </w:rPr>
      </w:pPr>
    </w:p>
    <w:p w14:paraId="0638ADB9" w14:textId="2B0B3574" w:rsidR="00D44A73" w:rsidRPr="003A5837" w:rsidRDefault="00D44A73" w:rsidP="00D44A73">
      <w:pPr>
        <w:pStyle w:val="Sangradetextonormal"/>
        <w:rPr>
          <w:b w:val="0"/>
          <w:color w:val="auto"/>
          <w:sz w:val="24"/>
          <w:szCs w:val="24"/>
          <w:lang w:val="es-VE"/>
        </w:rPr>
      </w:pPr>
      <w:r w:rsidRPr="003A5837">
        <w:rPr>
          <w:b w:val="0"/>
          <w:color w:val="auto"/>
          <w:sz w:val="24"/>
          <w:szCs w:val="24"/>
          <w:lang w:val="es-VE"/>
        </w:rPr>
        <w:t xml:space="preserve">“On Parmenides’ Poem” (Original title: “El </w:t>
      </w:r>
      <w:r w:rsidRPr="003A5837">
        <w:rPr>
          <w:b w:val="0"/>
          <w:i/>
          <w:color w:val="auto"/>
          <w:sz w:val="24"/>
          <w:szCs w:val="24"/>
          <w:lang w:val="es-VE"/>
        </w:rPr>
        <w:t>Poema</w:t>
      </w:r>
      <w:r w:rsidRPr="003A5837">
        <w:rPr>
          <w:b w:val="0"/>
          <w:color w:val="auto"/>
          <w:sz w:val="24"/>
          <w:szCs w:val="24"/>
          <w:lang w:val="es-VE"/>
        </w:rPr>
        <w:t xml:space="preserve"> de Parménides”). </w:t>
      </w:r>
      <w:r w:rsidRPr="003A5837">
        <w:rPr>
          <w:b w:val="0"/>
          <w:i/>
          <w:color w:val="auto"/>
          <w:sz w:val="24"/>
          <w:szCs w:val="24"/>
          <w:lang w:val="es-VE"/>
        </w:rPr>
        <w:t>Revista Venezolana de Filosofía</w:t>
      </w:r>
      <w:r w:rsidRPr="003A5837">
        <w:rPr>
          <w:b w:val="0"/>
          <w:color w:val="auto"/>
          <w:sz w:val="24"/>
          <w:szCs w:val="24"/>
          <w:lang w:val="es-VE"/>
        </w:rPr>
        <w:t>,</w:t>
      </w:r>
      <w:r w:rsidR="007A5201" w:rsidRPr="003A5837">
        <w:rPr>
          <w:b w:val="0"/>
          <w:color w:val="auto"/>
          <w:sz w:val="24"/>
          <w:szCs w:val="24"/>
          <w:lang w:val="es-VE"/>
        </w:rPr>
        <w:t xml:space="preserve"> </w:t>
      </w:r>
      <w:r w:rsidRPr="003A5837">
        <w:rPr>
          <w:rStyle w:val="quoted11"/>
          <w:b w:val="0"/>
          <w:color w:val="auto"/>
          <w:sz w:val="24"/>
          <w:szCs w:val="24"/>
        </w:rPr>
        <w:t>43-44 (2002-2003), 125-139</w:t>
      </w:r>
      <w:r w:rsidR="0011421D" w:rsidRPr="003A5837">
        <w:rPr>
          <w:rStyle w:val="quoted11"/>
          <w:b w:val="0"/>
          <w:color w:val="auto"/>
          <w:sz w:val="24"/>
          <w:szCs w:val="24"/>
        </w:rPr>
        <w:t>.</w:t>
      </w:r>
    </w:p>
    <w:p w14:paraId="476D3918" w14:textId="77777777" w:rsidR="00D44A73" w:rsidRPr="003A5837" w:rsidRDefault="00D44A73" w:rsidP="00D44A73">
      <w:pPr>
        <w:pStyle w:val="Sangradetextonormal"/>
        <w:rPr>
          <w:b w:val="0"/>
          <w:color w:val="auto"/>
          <w:sz w:val="24"/>
          <w:szCs w:val="24"/>
          <w:lang w:val="es-VE"/>
        </w:rPr>
      </w:pPr>
    </w:p>
    <w:p w14:paraId="443431F9" w14:textId="3C270E27" w:rsidR="00D44A73" w:rsidRPr="003A5837" w:rsidRDefault="00D44A73" w:rsidP="00D44A73">
      <w:pPr>
        <w:pStyle w:val="Sangradetextonormal"/>
        <w:rPr>
          <w:b w:val="0"/>
          <w:color w:val="auto"/>
          <w:sz w:val="24"/>
          <w:szCs w:val="24"/>
        </w:rPr>
      </w:pPr>
      <w:r w:rsidRPr="003A5837">
        <w:rPr>
          <w:b w:val="0"/>
          <w:color w:val="auto"/>
          <w:sz w:val="24"/>
          <w:szCs w:val="24"/>
          <w:lang w:val="es-VE"/>
        </w:rPr>
        <w:t xml:space="preserve"> “A Platonic-Aristotelian View of Juridical Interpretation” (Original title: “Una visión platónico-aristotélica de la interpretación jurídica”). </w:t>
      </w:r>
      <w:r w:rsidRPr="003A5837">
        <w:rPr>
          <w:b w:val="0"/>
          <w:i/>
          <w:color w:val="auto"/>
          <w:sz w:val="24"/>
          <w:szCs w:val="24"/>
          <w:lang w:val="es-VE"/>
        </w:rPr>
        <w:t>Dikaiosyne</w:t>
      </w:r>
      <w:r w:rsidRPr="003A5837">
        <w:rPr>
          <w:b w:val="0"/>
          <w:color w:val="auto"/>
          <w:sz w:val="24"/>
          <w:szCs w:val="24"/>
          <w:lang w:val="es-VE"/>
        </w:rPr>
        <w:t xml:space="preserve">, </w:t>
      </w:r>
      <w:r w:rsidRPr="003A5837">
        <w:rPr>
          <w:b w:val="0"/>
          <w:color w:val="auto"/>
          <w:sz w:val="24"/>
          <w:szCs w:val="24"/>
        </w:rPr>
        <w:t>7 (2001), 13-20</w:t>
      </w:r>
      <w:r w:rsidR="005315D5" w:rsidRPr="003A5837">
        <w:rPr>
          <w:b w:val="0"/>
          <w:color w:val="auto"/>
          <w:sz w:val="24"/>
          <w:szCs w:val="24"/>
        </w:rPr>
        <w:t>.</w:t>
      </w:r>
    </w:p>
    <w:p w14:paraId="216DF8A6" w14:textId="77777777" w:rsidR="00D44A73" w:rsidRPr="003A5837" w:rsidRDefault="00D44A73" w:rsidP="00D44A73">
      <w:pPr>
        <w:pStyle w:val="Sangradetextonormal"/>
        <w:rPr>
          <w:b w:val="0"/>
          <w:color w:val="auto"/>
          <w:sz w:val="24"/>
          <w:szCs w:val="24"/>
        </w:rPr>
      </w:pPr>
    </w:p>
    <w:p w14:paraId="12E8ADF5" w14:textId="516CA417" w:rsidR="00D44A73" w:rsidRPr="003A5837" w:rsidRDefault="00D44A73" w:rsidP="00D44A73">
      <w:pPr>
        <w:pStyle w:val="Sangradetextonormal"/>
        <w:rPr>
          <w:b w:val="0"/>
          <w:color w:val="auto"/>
          <w:sz w:val="24"/>
          <w:szCs w:val="24"/>
          <w:lang w:val="es-VE"/>
        </w:rPr>
      </w:pPr>
      <w:r w:rsidRPr="003A5837">
        <w:rPr>
          <w:b w:val="0"/>
          <w:color w:val="auto"/>
          <w:sz w:val="24"/>
          <w:szCs w:val="24"/>
          <w:lang w:val="es-VE"/>
        </w:rPr>
        <w:t xml:space="preserve"> “The University in Danger: Historical and Philosophical Foundations of Academic Freedom” (Original tit</w:t>
      </w:r>
      <w:r w:rsidR="00133EEA" w:rsidRPr="003A5837">
        <w:rPr>
          <w:b w:val="0"/>
          <w:color w:val="auto"/>
          <w:sz w:val="24"/>
          <w:szCs w:val="24"/>
          <w:lang w:val="es-VE"/>
        </w:rPr>
        <w:t>le: “La Universidad en peligro [</w:t>
      </w:r>
      <w:r w:rsidRPr="003A5837">
        <w:rPr>
          <w:b w:val="0"/>
          <w:color w:val="auto"/>
          <w:sz w:val="24"/>
          <w:szCs w:val="24"/>
          <w:lang w:val="es-VE"/>
        </w:rPr>
        <w:t xml:space="preserve">Fundamentos históricos y filosóficos de la autonomía universitaria])”. </w:t>
      </w:r>
      <w:r w:rsidRPr="003A5837">
        <w:rPr>
          <w:b w:val="0"/>
          <w:i/>
          <w:color w:val="auto"/>
          <w:sz w:val="24"/>
          <w:szCs w:val="24"/>
          <w:lang w:val="es-VE"/>
        </w:rPr>
        <w:t>Dikaiosyne</w:t>
      </w:r>
      <w:r w:rsidRPr="003A5837">
        <w:rPr>
          <w:b w:val="0"/>
          <w:color w:val="auto"/>
          <w:sz w:val="24"/>
          <w:szCs w:val="24"/>
          <w:lang w:val="es-VE"/>
        </w:rPr>
        <w:t xml:space="preserve">. No. 5 (2001), pp. 47-60. Also published in </w:t>
      </w:r>
      <w:r w:rsidRPr="003A5837">
        <w:rPr>
          <w:b w:val="0"/>
          <w:i/>
          <w:color w:val="auto"/>
          <w:sz w:val="24"/>
          <w:szCs w:val="24"/>
          <w:lang w:val="es-VE"/>
        </w:rPr>
        <w:t>Persona y sociedad</w:t>
      </w:r>
      <w:r w:rsidRPr="003A5837">
        <w:rPr>
          <w:b w:val="0"/>
          <w:color w:val="auto"/>
          <w:sz w:val="24"/>
          <w:szCs w:val="24"/>
          <w:lang w:val="es-VE"/>
        </w:rPr>
        <w:t xml:space="preserve">. Universidad Monteávila, Caracas, </w:t>
      </w:r>
      <w:r w:rsidR="005315D5" w:rsidRPr="003A5837">
        <w:rPr>
          <w:b w:val="0"/>
          <w:color w:val="auto"/>
          <w:sz w:val="24"/>
          <w:szCs w:val="24"/>
          <w:lang w:val="es-VE"/>
        </w:rPr>
        <w:t xml:space="preserve">Venezuela, </w:t>
      </w:r>
      <w:r w:rsidR="00133EEA" w:rsidRPr="003A5837">
        <w:rPr>
          <w:b w:val="0"/>
          <w:color w:val="auto"/>
          <w:sz w:val="24"/>
          <w:szCs w:val="24"/>
          <w:lang w:val="es-VE"/>
        </w:rPr>
        <w:t>No.</w:t>
      </w:r>
      <w:r w:rsidRPr="003A5837">
        <w:rPr>
          <w:b w:val="0"/>
          <w:color w:val="auto"/>
          <w:sz w:val="24"/>
          <w:szCs w:val="24"/>
          <w:lang w:val="es-VE"/>
        </w:rPr>
        <w:t xml:space="preserve"> 2 (2001)</w:t>
      </w:r>
      <w:r w:rsidR="005315D5" w:rsidRPr="003A5837">
        <w:rPr>
          <w:b w:val="0"/>
          <w:color w:val="auto"/>
          <w:sz w:val="24"/>
          <w:szCs w:val="24"/>
          <w:lang w:val="es-VE"/>
        </w:rPr>
        <w:t>.</w:t>
      </w:r>
    </w:p>
    <w:p w14:paraId="03664595" w14:textId="77777777" w:rsidR="00D44A73" w:rsidRPr="003A5837" w:rsidRDefault="00D44A73" w:rsidP="00D44A73">
      <w:pPr>
        <w:pStyle w:val="Sangradetextonormal"/>
        <w:rPr>
          <w:b w:val="0"/>
          <w:color w:val="auto"/>
          <w:sz w:val="24"/>
          <w:szCs w:val="24"/>
          <w:lang w:val="es-VE"/>
        </w:rPr>
      </w:pPr>
    </w:p>
    <w:p w14:paraId="058813BD" w14:textId="5ADD04D8" w:rsidR="00D44A73" w:rsidRPr="003A5837" w:rsidRDefault="00D44A73" w:rsidP="00D44A73">
      <w:pPr>
        <w:pStyle w:val="Sangradetextonormal"/>
        <w:rPr>
          <w:b w:val="0"/>
          <w:color w:val="auto"/>
          <w:sz w:val="24"/>
          <w:szCs w:val="24"/>
        </w:rPr>
      </w:pPr>
      <w:r w:rsidRPr="003A5837">
        <w:rPr>
          <w:b w:val="0"/>
          <w:color w:val="auto"/>
          <w:sz w:val="24"/>
          <w:szCs w:val="24"/>
        </w:rPr>
        <w:t xml:space="preserve">“The University as a People’s Spirit” (Original title: “La universidad como espíritu de un pueblo”). </w:t>
      </w:r>
      <w:r w:rsidRPr="003A5837">
        <w:rPr>
          <w:b w:val="0"/>
          <w:i/>
          <w:color w:val="auto"/>
          <w:sz w:val="24"/>
          <w:szCs w:val="24"/>
        </w:rPr>
        <w:t>Dikaiosyne</w:t>
      </w:r>
      <w:r w:rsidRPr="003A5837">
        <w:rPr>
          <w:b w:val="0"/>
          <w:color w:val="auto"/>
          <w:sz w:val="24"/>
          <w:szCs w:val="24"/>
        </w:rPr>
        <w:t>, 3-4 (2000),</w:t>
      </w:r>
      <w:r w:rsidR="00634598" w:rsidRPr="003A5837">
        <w:rPr>
          <w:b w:val="0"/>
          <w:color w:val="auto"/>
          <w:sz w:val="24"/>
          <w:szCs w:val="24"/>
        </w:rPr>
        <w:t xml:space="preserve"> </w:t>
      </w:r>
      <w:r w:rsidRPr="003A5837">
        <w:rPr>
          <w:b w:val="0"/>
          <w:color w:val="auto"/>
          <w:sz w:val="24"/>
          <w:szCs w:val="24"/>
        </w:rPr>
        <w:t>65-87</w:t>
      </w:r>
      <w:r w:rsidR="005315D5" w:rsidRPr="003A5837">
        <w:rPr>
          <w:b w:val="0"/>
          <w:color w:val="auto"/>
          <w:sz w:val="24"/>
          <w:szCs w:val="24"/>
        </w:rPr>
        <w:t>.</w:t>
      </w:r>
    </w:p>
    <w:p w14:paraId="5069EC63" w14:textId="77777777" w:rsidR="00D44A73" w:rsidRPr="003A5837" w:rsidRDefault="00D44A73" w:rsidP="00D44A73">
      <w:pPr>
        <w:pStyle w:val="Sangradetextonormal"/>
        <w:rPr>
          <w:b w:val="0"/>
          <w:color w:val="auto"/>
          <w:sz w:val="24"/>
          <w:szCs w:val="24"/>
        </w:rPr>
      </w:pPr>
    </w:p>
    <w:p w14:paraId="0A9E6AAF" w14:textId="6C0FB539" w:rsidR="00D44A73" w:rsidRPr="003A5837" w:rsidRDefault="00D44A73" w:rsidP="00D44A73">
      <w:pPr>
        <w:pStyle w:val="Sangradetextonormal"/>
        <w:rPr>
          <w:b w:val="0"/>
          <w:color w:val="auto"/>
          <w:sz w:val="24"/>
          <w:szCs w:val="24"/>
        </w:rPr>
      </w:pPr>
      <w:r w:rsidRPr="003A5837">
        <w:rPr>
          <w:b w:val="0"/>
          <w:color w:val="auto"/>
          <w:sz w:val="24"/>
          <w:szCs w:val="24"/>
        </w:rPr>
        <w:t xml:space="preserve">“First Philosophy and Other Kinds of Discourse in Aristotle” (Original title: “Filosofía primera y otros modos de discurso en Aristóteles”). </w:t>
      </w:r>
      <w:r w:rsidRPr="003A5837">
        <w:rPr>
          <w:b w:val="0"/>
          <w:i/>
          <w:color w:val="auto"/>
          <w:sz w:val="24"/>
          <w:szCs w:val="24"/>
        </w:rPr>
        <w:t>Dikaiosyne</w:t>
      </w:r>
      <w:r w:rsidRPr="003A5837">
        <w:rPr>
          <w:b w:val="0"/>
          <w:color w:val="auto"/>
          <w:sz w:val="24"/>
          <w:szCs w:val="24"/>
        </w:rPr>
        <w:t>, 3-4 (2000), 43-63</w:t>
      </w:r>
      <w:r w:rsidR="005315D5" w:rsidRPr="003A5837">
        <w:rPr>
          <w:b w:val="0"/>
          <w:color w:val="auto"/>
          <w:sz w:val="24"/>
          <w:szCs w:val="24"/>
        </w:rPr>
        <w:t>.</w:t>
      </w:r>
    </w:p>
    <w:p w14:paraId="7A6F7172" w14:textId="77777777" w:rsidR="00D44A73" w:rsidRPr="003A5837" w:rsidRDefault="00D44A73" w:rsidP="00D44A73">
      <w:pPr>
        <w:pStyle w:val="Sangradetextonormal"/>
        <w:rPr>
          <w:b w:val="0"/>
          <w:color w:val="auto"/>
          <w:sz w:val="24"/>
          <w:szCs w:val="24"/>
        </w:rPr>
      </w:pPr>
    </w:p>
    <w:p w14:paraId="20601342" w14:textId="4FDFD508" w:rsidR="00D44A73" w:rsidRPr="003A5837" w:rsidRDefault="00D44A73" w:rsidP="00D44A73">
      <w:pPr>
        <w:pStyle w:val="Sangradetextonormal"/>
        <w:rPr>
          <w:b w:val="0"/>
          <w:color w:val="auto"/>
          <w:sz w:val="24"/>
          <w:szCs w:val="24"/>
          <w:lang w:val="es-VE"/>
        </w:rPr>
      </w:pPr>
      <w:r w:rsidRPr="003A5837">
        <w:rPr>
          <w:b w:val="0"/>
          <w:color w:val="auto"/>
          <w:sz w:val="24"/>
          <w:szCs w:val="24"/>
        </w:rPr>
        <w:t xml:space="preserve">“The Unity of Being and the Unity of Metaphysics in Aristotle” (Original title: “La unidad del ser y la unidad de la metafísica de Aristóteles”). </w:t>
      </w:r>
      <w:r w:rsidRPr="003A5837">
        <w:rPr>
          <w:b w:val="0"/>
          <w:i/>
          <w:color w:val="auto"/>
          <w:sz w:val="24"/>
          <w:szCs w:val="24"/>
          <w:lang w:val="es-VE"/>
        </w:rPr>
        <w:t>Revista Venezolana de Filosofía</w:t>
      </w:r>
      <w:r w:rsidRPr="003A5837">
        <w:rPr>
          <w:b w:val="0"/>
          <w:color w:val="auto"/>
          <w:sz w:val="24"/>
          <w:szCs w:val="24"/>
          <w:lang w:val="es-VE"/>
        </w:rPr>
        <w:t>. Universidad Simón Bolívar, 39-40</w:t>
      </w:r>
      <w:r w:rsidR="00634598" w:rsidRPr="003A5837">
        <w:rPr>
          <w:b w:val="0"/>
          <w:color w:val="auto"/>
          <w:sz w:val="24"/>
          <w:szCs w:val="24"/>
          <w:lang w:val="es-VE"/>
        </w:rPr>
        <w:t xml:space="preserve"> (1999)</w:t>
      </w:r>
      <w:r w:rsidRPr="003A5837">
        <w:rPr>
          <w:b w:val="0"/>
          <w:color w:val="auto"/>
          <w:sz w:val="24"/>
          <w:szCs w:val="24"/>
          <w:lang w:val="es-VE"/>
        </w:rPr>
        <w:t>,</w:t>
      </w:r>
      <w:r w:rsidR="00712801" w:rsidRPr="003A5837">
        <w:rPr>
          <w:b w:val="0"/>
          <w:color w:val="auto"/>
          <w:sz w:val="24"/>
          <w:szCs w:val="24"/>
          <w:lang w:val="es-VE"/>
        </w:rPr>
        <w:t xml:space="preserve"> </w:t>
      </w:r>
      <w:r w:rsidRPr="003A5837">
        <w:rPr>
          <w:b w:val="0"/>
          <w:color w:val="auto"/>
          <w:sz w:val="24"/>
          <w:szCs w:val="24"/>
          <w:lang w:val="es-VE"/>
        </w:rPr>
        <w:t>11-22</w:t>
      </w:r>
      <w:r w:rsidR="005315D5" w:rsidRPr="003A5837">
        <w:rPr>
          <w:b w:val="0"/>
          <w:color w:val="auto"/>
          <w:sz w:val="24"/>
          <w:szCs w:val="24"/>
          <w:lang w:val="es-VE"/>
        </w:rPr>
        <w:t>.</w:t>
      </w:r>
    </w:p>
    <w:p w14:paraId="20CF93BC" w14:textId="77777777" w:rsidR="00D44A73" w:rsidRPr="003A5837" w:rsidRDefault="00D44A73" w:rsidP="00D44A73">
      <w:pPr>
        <w:pStyle w:val="Sangradetextonormal"/>
        <w:rPr>
          <w:b w:val="0"/>
          <w:color w:val="auto"/>
          <w:sz w:val="24"/>
          <w:szCs w:val="24"/>
          <w:lang w:val="es-VE"/>
        </w:rPr>
      </w:pPr>
    </w:p>
    <w:p w14:paraId="56635515" w14:textId="1D0562F8" w:rsidR="00D44A73" w:rsidRPr="003A5837" w:rsidRDefault="00D44A73" w:rsidP="00D44A73">
      <w:pPr>
        <w:pStyle w:val="Sangradetextonormal"/>
        <w:rPr>
          <w:b w:val="0"/>
          <w:color w:val="auto"/>
          <w:sz w:val="24"/>
          <w:szCs w:val="24"/>
          <w:lang w:val="es-VE"/>
        </w:rPr>
      </w:pPr>
      <w:r w:rsidRPr="003A5837">
        <w:rPr>
          <w:b w:val="0"/>
          <w:color w:val="auto"/>
          <w:sz w:val="24"/>
          <w:szCs w:val="24"/>
          <w:lang w:val="es-VE"/>
        </w:rPr>
        <w:t xml:space="preserve">“The Meanings of Being in </w:t>
      </w:r>
      <w:r w:rsidRPr="003A5837">
        <w:rPr>
          <w:b w:val="0"/>
          <w:i/>
          <w:color w:val="auto"/>
          <w:sz w:val="24"/>
          <w:szCs w:val="24"/>
          <w:lang w:val="es-VE"/>
        </w:rPr>
        <w:t>Metaphysics</w:t>
      </w:r>
      <w:r w:rsidRPr="003A5837">
        <w:rPr>
          <w:b w:val="0"/>
          <w:color w:val="auto"/>
          <w:sz w:val="24"/>
          <w:szCs w:val="24"/>
          <w:lang w:val="es-VE"/>
        </w:rPr>
        <w:t xml:space="preserve"> Delta </w:t>
      </w:r>
      <w:smartTag w:uri="urn:schemas-microsoft-com:office:smarttags" w:element="metricconverter">
        <w:smartTagPr>
          <w:attr w:name="ProductID" w:val="7”"/>
        </w:smartTagPr>
        <w:r w:rsidRPr="003A5837">
          <w:rPr>
            <w:b w:val="0"/>
            <w:color w:val="auto"/>
            <w:sz w:val="24"/>
            <w:szCs w:val="24"/>
            <w:lang w:val="es-VE"/>
          </w:rPr>
          <w:t>7”</w:t>
        </w:r>
      </w:smartTag>
      <w:r w:rsidRPr="003A5837">
        <w:rPr>
          <w:b w:val="0"/>
          <w:color w:val="auto"/>
          <w:sz w:val="24"/>
          <w:szCs w:val="24"/>
          <w:lang w:val="es-VE"/>
        </w:rPr>
        <w:t xml:space="preserve"> (Original Title: “Los sentidos del ser en Metafísica Delta </w:t>
      </w:r>
      <w:smartTag w:uri="urn:schemas-microsoft-com:office:smarttags" w:element="metricconverter">
        <w:smartTagPr>
          <w:attr w:name="ProductID" w:val="7”"/>
        </w:smartTagPr>
        <w:r w:rsidRPr="003A5837">
          <w:rPr>
            <w:b w:val="0"/>
            <w:color w:val="auto"/>
            <w:sz w:val="24"/>
            <w:szCs w:val="24"/>
            <w:lang w:val="es-VE"/>
          </w:rPr>
          <w:t>7”</w:t>
        </w:r>
      </w:smartTag>
      <w:r w:rsidRPr="003A5837">
        <w:rPr>
          <w:b w:val="0"/>
          <w:color w:val="auto"/>
          <w:sz w:val="24"/>
          <w:szCs w:val="24"/>
          <w:lang w:val="es-VE"/>
        </w:rPr>
        <w:t xml:space="preserve">). </w:t>
      </w:r>
      <w:r w:rsidRPr="003A5837">
        <w:rPr>
          <w:b w:val="0"/>
          <w:i/>
          <w:color w:val="auto"/>
          <w:sz w:val="24"/>
          <w:szCs w:val="24"/>
          <w:lang w:val="es-VE"/>
        </w:rPr>
        <w:t>Revista Venezolana de Filosofía</w:t>
      </w:r>
      <w:r w:rsidRPr="003A5837">
        <w:rPr>
          <w:b w:val="0"/>
          <w:color w:val="auto"/>
          <w:sz w:val="24"/>
          <w:szCs w:val="24"/>
          <w:lang w:val="es-VE"/>
        </w:rPr>
        <w:t>, Number 36-37 (1998), 41-73</w:t>
      </w:r>
      <w:r w:rsidR="005315D5" w:rsidRPr="003A5837">
        <w:rPr>
          <w:b w:val="0"/>
          <w:color w:val="auto"/>
          <w:sz w:val="24"/>
          <w:szCs w:val="24"/>
          <w:lang w:val="es-VE"/>
        </w:rPr>
        <w:t>.</w:t>
      </w:r>
    </w:p>
    <w:p w14:paraId="3BC3F2E7" w14:textId="77777777" w:rsidR="00D44A73" w:rsidRPr="003A5837" w:rsidRDefault="00D44A73" w:rsidP="00D44A73">
      <w:pPr>
        <w:pStyle w:val="Sangradetextonormal"/>
        <w:rPr>
          <w:b w:val="0"/>
          <w:color w:val="auto"/>
          <w:sz w:val="24"/>
          <w:szCs w:val="24"/>
          <w:lang w:val="es-VE"/>
        </w:rPr>
      </w:pPr>
    </w:p>
    <w:p w14:paraId="288A2433" w14:textId="3036EF55" w:rsidR="00D44A73" w:rsidRPr="003C3918" w:rsidRDefault="00D44A73" w:rsidP="00D44A73">
      <w:pPr>
        <w:pStyle w:val="Sangradetextonormal"/>
        <w:rPr>
          <w:b w:val="0"/>
          <w:color w:val="auto"/>
          <w:sz w:val="24"/>
          <w:szCs w:val="24"/>
          <w:lang w:val="es-VE"/>
        </w:rPr>
      </w:pPr>
      <w:r w:rsidRPr="00F04D4F">
        <w:rPr>
          <w:b w:val="0"/>
          <w:color w:val="auto"/>
          <w:sz w:val="24"/>
          <w:szCs w:val="24"/>
        </w:rPr>
        <w:t xml:space="preserve">“Aristotle: Parricide and Hidden Sophist?” </w:t>
      </w:r>
      <w:r w:rsidRPr="009724AD">
        <w:rPr>
          <w:b w:val="0"/>
          <w:color w:val="auto"/>
          <w:sz w:val="24"/>
          <w:szCs w:val="24"/>
          <w:lang w:val="es-VE"/>
        </w:rPr>
        <w:t xml:space="preserve">(Original Title: “Aristóteles: ¿parricida y sofista solapado?”). </w:t>
      </w:r>
      <w:r w:rsidRPr="003C3918">
        <w:rPr>
          <w:b w:val="0"/>
          <w:i/>
          <w:color w:val="auto"/>
          <w:sz w:val="24"/>
          <w:szCs w:val="24"/>
          <w:lang w:val="es-VE"/>
        </w:rPr>
        <w:t>Revista Venezolana de Filosofía</w:t>
      </w:r>
      <w:r w:rsidRPr="003C3918">
        <w:rPr>
          <w:b w:val="0"/>
          <w:color w:val="auto"/>
          <w:sz w:val="24"/>
          <w:szCs w:val="24"/>
          <w:lang w:val="es-VE"/>
        </w:rPr>
        <w:t>,</w:t>
      </w:r>
      <w:r w:rsidRPr="003C3918">
        <w:rPr>
          <w:b w:val="0"/>
          <w:i/>
          <w:color w:val="auto"/>
          <w:sz w:val="24"/>
          <w:szCs w:val="24"/>
          <w:lang w:val="es-VE"/>
        </w:rPr>
        <w:t xml:space="preserve"> </w:t>
      </w:r>
      <w:r w:rsidRPr="003C3918">
        <w:rPr>
          <w:b w:val="0"/>
          <w:color w:val="auto"/>
          <w:sz w:val="24"/>
          <w:szCs w:val="24"/>
          <w:lang w:val="es-VE"/>
        </w:rPr>
        <w:t>Number 35 (1997), pp. 141-155</w:t>
      </w:r>
      <w:r w:rsidR="005315D5" w:rsidRPr="003C3918">
        <w:rPr>
          <w:b w:val="0"/>
          <w:color w:val="auto"/>
          <w:sz w:val="24"/>
          <w:szCs w:val="24"/>
          <w:lang w:val="es-VE"/>
        </w:rPr>
        <w:t>.</w:t>
      </w:r>
    </w:p>
    <w:p w14:paraId="6EC6E588" w14:textId="77777777" w:rsidR="00D756E3" w:rsidRPr="003C3918" w:rsidRDefault="00D756E3" w:rsidP="00D44A73">
      <w:pPr>
        <w:pStyle w:val="Sangradetextonormal"/>
        <w:rPr>
          <w:b w:val="0"/>
          <w:color w:val="auto"/>
          <w:sz w:val="24"/>
          <w:szCs w:val="24"/>
          <w:lang w:val="es-VE"/>
        </w:rPr>
      </w:pPr>
    </w:p>
    <w:p w14:paraId="2F95F801" w14:textId="1338BE64" w:rsidR="009A6ADE" w:rsidRPr="00011A07" w:rsidRDefault="00D44A73" w:rsidP="002A0CDF">
      <w:pPr>
        <w:pStyle w:val="Sangradetextonormal"/>
        <w:jc w:val="center"/>
        <w:rPr>
          <w:color w:val="auto"/>
          <w:sz w:val="24"/>
          <w:szCs w:val="24"/>
          <w:lang w:val="en-US"/>
        </w:rPr>
      </w:pPr>
      <w:r w:rsidRPr="00011A07">
        <w:rPr>
          <w:color w:val="auto"/>
          <w:sz w:val="24"/>
          <w:szCs w:val="24"/>
          <w:lang w:val="en-US"/>
        </w:rPr>
        <w:t>PROFESSIONAL CONFERENCE PAPERS AND PARTICIPATION</w:t>
      </w:r>
    </w:p>
    <w:p w14:paraId="76FB8C3B" w14:textId="4BEDF5D2" w:rsidR="00FF1A12" w:rsidRPr="00FF1A12" w:rsidRDefault="00FF1A12" w:rsidP="002A0CDF">
      <w:pPr>
        <w:pStyle w:val="Sangradetextonormal"/>
        <w:rPr>
          <w:b w:val="0"/>
          <w:color w:val="auto"/>
          <w:sz w:val="24"/>
          <w:szCs w:val="24"/>
          <w:lang w:val="en-US"/>
        </w:rPr>
      </w:pPr>
      <w:bookmarkStart w:id="16" w:name="_Hlk195278953"/>
      <w:r w:rsidRPr="00FF1A12">
        <w:rPr>
          <w:b w:val="0"/>
          <w:color w:val="auto"/>
          <w:sz w:val="24"/>
          <w:szCs w:val="24"/>
          <w:lang w:val="en-US"/>
        </w:rPr>
        <w:t>“</w:t>
      </w:r>
      <w:r w:rsidRPr="00FF1A12">
        <w:rPr>
          <w:b w:val="0"/>
          <w:sz w:val="24"/>
          <w:szCs w:val="24"/>
          <w:lang w:val="en-US"/>
        </w:rPr>
        <w:t xml:space="preserve">Who is the main addressee of the prophecy in Isaiah 7:14? Insights from </w:t>
      </w:r>
      <w:r w:rsidRPr="003C3918">
        <w:rPr>
          <w:b w:val="0"/>
          <w:sz w:val="24"/>
          <w:szCs w:val="24"/>
          <w:lang w:val="en-US"/>
        </w:rPr>
        <w:t>Aquinas, Pablo de Santa María and Brevard Childs,</w:t>
      </w:r>
      <w:r w:rsidRPr="00FF1A12">
        <w:rPr>
          <w:b w:val="0"/>
          <w:sz w:val="24"/>
          <w:szCs w:val="24"/>
          <w:lang w:val="en-US"/>
        </w:rPr>
        <w:t>” paper presented at the International Conference “Reading Matthew with St. Thomas Aquinas,” organized by the Nicolaus Copernicus University in Torun,</w:t>
      </w:r>
      <w:r>
        <w:rPr>
          <w:b w:val="0"/>
          <w:sz w:val="24"/>
          <w:szCs w:val="24"/>
          <w:lang w:val="en-US"/>
        </w:rPr>
        <w:t xml:space="preserve"> </w:t>
      </w:r>
      <w:r w:rsidRPr="00FF1A12">
        <w:rPr>
          <w:b w:val="0"/>
          <w:sz w:val="24"/>
          <w:szCs w:val="24"/>
          <w:lang w:val="en-US"/>
        </w:rPr>
        <w:t>Poland, 23-24 April 2026</w:t>
      </w:r>
      <w:r>
        <w:rPr>
          <w:b w:val="0"/>
          <w:sz w:val="24"/>
          <w:szCs w:val="24"/>
          <w:lang w:val="en-US"/>
        </w:rPr>
        <w:t>.</w:t>
      </w:r>
    </w:p>
    <w:p w14:paraId="46A75CDB" w14:textId="77777777" w:rsidR="00FF1A12" w:rsidRPr="00FF1A12" w:rsidRDefault="00FF1A12" w:rsidP="002A0CDF">
      <w:pPr>
        <w:pStyle w:val="Sangradetextonormal"/>
        <w:rPr>
          <w:b w:val="0"/>
          <w:color w:val="auto"/>
          <w:sz w:val="24"/>
          <w:szCs w:val="24"/>
          <w:lang w:val="en-US"/>
        </w:rPr>
      </w:pPr>
    </w:p>
    <w:p w14:paraId="657D6102" w14:textId="2B3FB8F5" w:rsidR="00DC2E5B" w:rsidRDefault="00DC2E5B" w:rsidP="002A0CDF">
      <w:pPr>
        <w:pStyle w:val="Sangradetextonormal"/>
        <w:rPr>
          <w:b w:val="0"/>
          <w:color w:val="auto"/>
          <w:sz w:val="24"/>
          <w:szCs w:val="24"/>
          <w:lang w:val="en-US"/>
        </w:rPr>
      </w:pPr>
      <w:r>
        <w:rPr>
          <w:b w:val="0"/>
          <w:color w:val="auto"/>
          <w:sz w:val="24"/>
          <w:szCs w:val="24"/>
          <w:lang w:val="en-US"/>
        </w:rPr>
        <w:t xml:space="preserve">“The Rise of Science and Its Relation to Religion,” lecture delivered at Purdue University students’ chapter of the Thomistic Institute on </w:t>
      </w:r>
      <w:r w:rsidR="000E2168">
        <w:rPr>
          <w:b w:val="0"/>
          <w:color w:val="auto"/>
          <w:sz w:val="24"/>
          <w:szCs w:val="24"/>
          <w:lang w:val="en-US"/>
        </w:rPr>
        <w:t>December 6</w:t>
      </w:r>
      <w:r w:rsidR="000E2168" w:rsidRPr="000E2168">
        <w:rPr>
          <w:b w:val="0"/>
          <w:color w:val="auto"/>
          <w:sz w:val="24"/>
          <w:szCs w:val="24"/>
          <w:vertAlign w:val="superscript"/>
          <w:lang w:val="en-US"/>
        </w:rPr>
        <w:t>th</w:t>
      </w:r>
      <w:r w:rsidR="000E2168">
        <w:rPr>
          <w:b w:val="0"/>
          <w:color w:val="auto"/>
          <w:sz w:val="24"/>
          <w:szCs w:val="24"/>
          <w:lang w:val="en-US"/>
        </w:rPr>
        <w:t xml:space="preserve"> 2025</w:t>
      </w:r>
      <w:r>
        <w:rPr>
          <w:b w:val="0"/>
          <w:color w:val="auto"/>
          <w:sz w:val="24"/>
          <w:szCs w:val="24"/>
          <w:lang w:val="en-US"/>
        </w:rPr>
        <w:t>.</w:t>
      </w:r>
      <w:r w:rsidRPr="00B53293">
        <w:rPr>
          <w:b w:val="0"/>
          <w:color w:val="auto"/>
          <w:sz w:val="24"/>
          <w:szCs w:val="24"/>
          <w:lang w:val="en-US"/>
        </w:rPr>
        <w:t xml:space="preserve"> </w:t>
      </w:r>
      <w:r w:rsidR="00BC1F51">
        <w:rPr>
          <w:b w:val="0"/>
          <w:color w:val="auto"/>
          <w:sz w:val="24"/>
          <w:szCs w:val="24"/>
          <w:lang w:val="en-US"/>
        </w:rPr>
        <w:t>This lecture was delivered at the Sophia Conference at the Parish of The Holy Protection of the Mother of God in Houston, on February 7</w:t>
      </w:r>
      <w:r w:rsidR="00BC1F51" w:rsidRPr="00BC1F51">
        <w:rPr>
          <w:b w:val="0"/>
          <w:color w:val="auto"/>
          <w:sz w:val="24"/>
          <w:szCs w:val="24"/>
          <w:vertAlign w:val="superscript"/>
          <w:lang w:val="en-US"/>
        </w:rPr>
        <w:t>th</w:t>
      </w:r>
      <w:r w:rsidR="00BC1F51">
        <w:rPr>
          <w:b w:val="0"/>
          <w:color w:val="auto"/>
          <w:sz w:val="24"/>
          <w:szCs w:val="24"/>
          <w:lang w:val="en-US"/>
        </w:rPr>
        <w:t xml:space="preserve"> 2026.</w:t>
      </w:r>
    </w:p>
    <w:p w14:paraId="395142B8" w14:textId="77777777" w:rsidR="00DC2E5B" w:rsidRDefault="00DC2E5B" w:rsidP="002A0CDF">
      <w:pPr>
        <w:pStyle w:val="Sangradetextonormal"/>
        <w:rPr>
          <w:b w:val="0"/>
          <w:color w:val="auto"/>
          <w:sz w:val="24"/>
          <w:szCs w:val="24"/>
          <w:lang w:val="en-US"/>
        </w:rPr>
      </w:pPr>
    </w:p>
    <w:p w14:paraId="369E6B27" w14:textId="5265ED79" w:rsidR="00DC2E5B" w:rsidRDefault="00DC2E5B" w:rsidP="002A0CDF">
      <w:pPr>
        <w:pStyle w:val="Sangradetextonormal"/>
        <w:rPr>
          <w:b w:val="0"/>
          <w:color w:val="auto"/>
          <w:sz w:val="24"/>
          <w:szCs w:val="24"/>
          <w:lang w:val="en-US"/>
        </w:rPr>
      </w:pPr>
      <w:r>
        <w:rPr>
          <w:b w:val="0"/>
          <w:color w:val="auto"/>
          <w:sz w:val="24"/>
          <w:szCs w:val="24"/>
          <w:lang w:val="en-US"/>
        </w:rPr>
        <w:t>“On Providence According to the Greek Classics: Plato and Aristotle,” lecture delivered at Clemson University students’ chapter of the Thomistic Institute on October 22</w:t>
      </w:r>
      <w:r w:rsidRPr="00DC2E5B">
        <w:rPr>
          <w:b w:val="0"/>
          <w:color w:val="auto"/>
          <w:sz w:val="24"/>
          <w:szCs w:val="24"/>
          <w:vertAlign w:val="superscript"/>
          <w:lang w:val="en-US"/>
        </w:rPr>
        <w:t>nd</w:t>
      </w:r>
      <w:r>
        <w:rPr>
          <w:b w:val="0"/>
          <w:color w:val="auto"/>
          <w:sz w:val="24"/>
          <w:szCs w:val="24"/>
          <w:lang w:val="en-US"/>
        </w:rPr>
        <w:t xml:space="preserve"> 2025.</w:t>
      </w:r>
    </w:p>
    <w:p w14:paraId="03D4A9BF" w14:textId="77777777" w:rsidR="00DC2E5B" w:rsidRDefault="00DC2E5B" w:rsidP="002A0CDF">
      <w:pPr>
        <w:pStyle w:val="Sangradetextonormal"/>
        <w:rPr>
          <w:b w:val="0"/>
          <w:color w:val="auto"/>
          <w:sz w:val="24"/>
          <w:szCs w:val="24"/>
          <w:lang w:val="en-US"/>
        </w:rPr>
      </w:pPr>
    </w:p>
    <w:p w14:paraId="68DD04DF" w14:textId="15FF7267" w:rsidR="00B53293" w:rsidRDefault="00B53293" w:rsidP="002A0CDF">
      <w:pPr>
        <w:pStyle w:val="Sangradetextonormal"/>
        <w:rPr>
          <w:b w:val="0"/>
          <w:color w:val="auto"/>
          <w:sz w:val="24"/>
          <w:szCs w:val="24"/>
          <w:lang w:val="en-US"/>
        </w:rPr>
      </w:pPr>
      <w:r w:rsidRPr="00B53293">
        <w:rPr>
          <w:b w:val="0"/>
          <w:color w:val="auto"/>
          <w:sz w:val="24"/>
          <w:szCs w:val="24"/>
          <w:lang w:val="en-US"/>
        </w:rPr>
        <w:t>“Philosophical Roots of</w:t>
      </w:r>
      <w:r>
        <w:rPr>
          <w:b w:val="0"/>
          <w:color w:val="auto"/>
          <w:sz w:val="24"/>
          <w:szCs w:val="24"/>
          <w:lang w:val="en-US"/>
        </w:rPr>
        <w:t xml:space="preserve"> Propaganda and Censorship in Communism,”</w:t>
      </w:r>
      <w:r w:rsidR="00D924B7">
        <w:rPr>
          <w:b w:val="0"/>
          <w:color w:val="auto"/>
          <w:sz w:val="24"/>
          <w:szCs w:val="24"/>
          <w:lang w:val="en-US"/>
        </w:rPr>
        <w:t xml:space="preserve"> paper presented at the International Private Expert Meeting on “Truth, Freedom of Speech and Modern-Day Censorship,” Conference co-sponsored by The International Catholic Jurists Forum, the Ralston College, The Ruth Institute, Ave Maria School of Law and the Center for Family and Human Rights, </w:t>
      </w:r>
      <w:r w:rsidR="009A7CA5">
        <w:rPr>
          <w:b w:val="0"/>
          <w:color w:val="auto"/>
          <w:sz w:val="24"/>
          <w:szCs w:val="24"/>
          <w:lang w:val="en-US"/>
        </w:rPr>
        <w:t xml:space="preserve">Washington, D. C., </w:t>
      </w:r>
      <w:r w:rsidR="00D924B7">
        <w:rPr>
          <w:b w:val="0"/>
          <w:color w:val="auto"/>
          <w:sz w:val="24"/>
          <w:szCs w:val="24"/>
          <w:lang w:val="en-US"/>
        </w:rPr>
        <w:t>September 2025.</w:t>
      </w:r>
    </w:p>
    <w:p w14:paraId="5A2B0B5A" w14:textId="77777777" w:rsidR="00B53293" w:rsidRDefault="00B53293" w:rsidP="002A0CDF">
      <w:pPr>
        <w:pStyle w:val="Sangradetextonormal"/>
        <w:rPr>
          <w:b w:val="0"/>
          <w:color w:val="auto"/>
          <w:sz w:val="24"/>
          <w:szCs w:val="24"/>
          <w:lang w:val="en-US"/>
        </w:rPr>
      </w:pPr>
    </w:p>
    <w:p w14:paraId="4989F6B3" w14:textId="0210D0E8" w:rsidR="00BC2281" w:rsidRPr="00B53293" w:rsidRDefault="00BC2281" w:rsidP="002A0CDF">
      <w:pPr>
        <w:pStyle w:val="Sangradetextonormal"/>
        <w:rPr>
          <w:b w:val="0"/>
          <w:color w:val="auto"/>
          <w:sz w:val="24"/>
          <w:szCs w:val="24"/>
          <w:lang w:val="en-US"/>
        </w:rPr>
      </w:pPr>
      <w:r w:rsidRPr="00B53293">
        <w:rPr>
          <w:b w:val="0"/>
          <w:color w:val="auto"/>
          <w:sz w:val="24"/>
          <w:szCs w:val="24"/>
          <w:lang w:val="en-US"/>
        </w:rPr>
        <w:t>“The Moral and Juridical Classification of Actions According to Thomas Aquinas and John Locke,” paper presented at the Seminar of Metaphysics, Instituto de Estudios Filosóficos Santo Tomás de Aquino and Centro de Estudios Ítalo-Argentinos de Dialéctica, Metodología y Filosofía del Derecho, Catholic University of Argentina (UCA), September 2025.</w:t>
      </w:r>
    </w:p>
    <w:p w14:paraId="7EDBCF22" w14:textId="77777777" w:rsidR="00BC2281" w:rsidRPr="00B53293" w:rsidRDefault="00BC2281" w:rsidP="002A0CDF">
      <w:pPr>
        <w:pStyle w:val="Sangradetextonormal"/>
        <w:rPr>
          <w:b w:val="0"/>
          <w:color w:val="auto"/>
          <w:sz w:val="24"/>
          <w:szCs w:val="24"/>
          <w:lang w:val="en-US"/>
        </w:rPr>
      </w:pPr>
    </w:p>
    <w:p w14:paraId="473231E2" w14:textId="4CCA1030" w:rsidR="0057461F" w:rsidRPr="0057461F" w:rsidRDefault="0057461F" w:rsidP="002A0CDF">
      <w:pPr>
        <w:pStyle w:val="Sangradetextonormal"/>
        <w:rPr>
          <w:b w:val="0"/>
          <w:color w:val="auto"/>
          <w:sz w:val="24"/>
          <w:szCs w:val="24"/>
          <w:lang w:val="en-US"/>
        </w:rPr>
      </w:pPr>
      <w:r w:rsidRPr="0057461F">
        <w:rPr>
          <w:b w:val="0"/>
          <w:color w:val="auto"/>
          <w:sz w:val="24"/>
          <w:szCs w:val="24"/>
          <w:lang w:val="en-US"/>
        </w:rPr>
        <w:t xml:space="preserve">“The Controversy on the Existence and Nature of Christian Philosophy,” paper presented at the Conference “A Dialogue Renewed. </w:t>
      </w:r>
      <w:r w:rsidRPr="0057461F">
        <w:rPr>
          <w:b w:val="0"/>
          <w:sz w:val="24"/>
          <w:szCs w:val="24"/>
          <w:lang w:val="en-US"/>
        </w:rPr>
        <w:t>Scholasticism and the Ressourcement Movement on the Nature of Catholic Theology</w:t>
      </w:r>
      <w:r w:rsidRPr="0057461F">
        <w:rPr>
          <w:b w:val="0"/>
          <w:color w:val="auto"/>
          <w:sz w:val="24"/>
          <w:szCs w:val="24"/>
          <w:lang w:val="en-US"/>
        </w:rPr>
        <w:t xml:space="preserve">,” Conference organized by the </w:t>
      </w:r>
      <w:r w:rsidRPr="00BC2281">
        <w:rPr>
          <w:b w:val="0"/>
          <w:i/>
          <w:iCs/>
          <w:color w:val="auto"/>
          <w:sz w:val="24"/>
          <w:szCs w:val="24"/>
          <w:lang w:val="en-US"/>
        </w:rPr>
        <w:t>Sacra Doctrina</w:t>
      </w:r>
      <w:r w:rsidRPr="0057461F">
        <w:rPr>
          <w:b w:val="0"/>
          <w:color w:val="auto"/>
          <w:sz w:val="24"/>
          <w:szCs w:val="24"/>
          <w:lang w:val="en-US"/>
        </w:rPr>
        <w:t xml:space="preserve"> Project and the Theological College, Washington DC, June 2025.</w:t>
      </w:r>
    </w:p>
    <w:p w14:paraId="6C64D4AE" w14:textId="77777777" w:rsidR="0057461F" w:rsidRDefault="0057461F" w:rsidP="002A0CDF">
      <w:pPr>
        <w:pStyle w:val="Sangradetextonormal"/>
        <w:rPr>
          <w:b w:val="0"/>
          <w:color w:val="auto"/>
          <w:sz w:val="24"/>
          <w:szCs w:val="24"/>
          <w:lang w:val="en-US"/>
        </w:rPr>
      </w:pPr>
    </w:p>
    <w:p w14:paraId="1E1DE00F" w14:textId="6BB07AD3" w:rsidR="00C56F92" w:rsidRDefault="00C56F92" w:rsidP="002A0CDF">
      <w:pPr>
        <w:pStyle w:val="Sangradetextonormal"/>
        <w:rPr>
          <w:b w:val="0"/>
          <w:color w:val="auto"/>
          <w:sz w:val="24"/>
          <w:szCs w:val="24"/>
          <w:lang w:val="en-US"/>
        </w:rPr>
      </w:pPr>
      <w:r>
        <w:rPr>
          <w:b w:val="0"/>
          <w:color w:val="auto"/>
          <w:sz w:val="24"/>
          <w:szCs w:val="24"/>
          <w:lang w:val="en-US"/>
        </w:rPr>
        <w:t xml:space="preserve">“The Rise of Science and Its Relation to Religion,” lecture delivered at the University of Rochester students’ chapter of the Thomistic Institute on May </w:t>
      </w:r>
      <w:r w:rsidR="00E86C9E">
        <w:rPr>
          <w:b w:val="0"/>
          <w:color w:val="auto"/>
          <w:sz w:val="24"/>
          <w:szCs w:val="24"/>
          <w:lang w:val="en-US"/>
        </w:rPr>
        <w:t>2</w:t>
      </w:r>
      <w:r w:rsidR="00E86C9E" w:rsidRPr="00E86C9E">
        <w:rPr>
          <w:b w:val="0"/>
          <w:color w:val="auto"/>
          <w:sz w:val="24"/>
          <w:szCs w:val="24"/>
          <w:vertAlign w:val="superscript"/>
          <w:lang w:val="en-US"/>
        </w:rPr>
        <w:t>nd</w:t>
      </w:r>
      <w:r w:rsidR="00E86C9E">
        <w:rPr>
          <w:b w:val="0"/>
          <w:color w:val="auto"/>
          <w:sz w:val="24"/>
          <w:szCs w:val="24"/>
          <w:lang w:val="en-US"/>
        </w:rPr>
        <w:t xml:space="preserve"> </w:t>
      </w:r>
      <w:r>
        <w:rPr>
          <w:b w:val="0"/>
          <w:color w:val="auto"/>
          <w:sz w:val="24"/>
          <w:szCs w:val="24"/>
          <w:lang w:val="en-US"/>
        </w:rPr>
        <w:t>2025.</w:t>
      </w:r>
    </w:p>
    <w:p w14:paraId="7E1F6015" w14:textId="77777777" w:rsidR="00C56F92" w:rsidRDefault="00C56F92" w:rsidP="002A0CDF">
      <w:pPr>
        <w:pStyle w:val="Sangradetextonormal"/>
        <w:rPr>
          <w:b w:val="0"/>
          <w:color w:val="auto"/>
          <w:sz w:val="24"/>
          <w:szCs w:val="24"/>
          <w:lang w:val="en-US"/>
        </w:rPr>
      </w:pPr>
    </w:p>
    <w:p w14:paraId="66D89FED" w14:textId="7B296547" w:rsidR="00C56F92" w:rsidRDefault="00C56F92" w:rsidP="002A0CDF">
      <w:pPr>
        <w:pStyle w:val="Sangradetextonormal"/>
        <w:rPr>
          <w:b w:val="0"/>
          <w:color w:val="auto"/>
          <w:sz w:val="24"/>
          <w:szCs w:val="24"/>
          <w:lang w:val="en-US"/>
        </w:rPr>
      </w:pPr>
      <w:r>
        <w:rPr>
          <w:b w:val="0"/>
          <w:color w:val="auto"/>
          <w:sz w:val="24"/>
          <w:szCs w:val="24"/>
          <w:lang w:val="en-US"/>
        </w:rPr>
        <w:t>Member of the Thomistic Institute speakers’ bureau.</w:t>
      </w:r>
    </w:p>
    <w:p w14:paraId="7B6F61AC" w14:textId="77777777" w:rsidR="00C56F92" w:rsidRDefault="00C56F92" w:rsidP="002A0CDF">
      <w:pPr>
        <w:pStyle w:val="Sangradetextonormal"/>
        <w:rPr>
          <w:b w:val="0"/>
          <w:color w:val="auto"/>
          <w:sz w:val="24"/>
          <w:szCs w:val="24"/>
          <w:lang w:val="en-US"/>
        </w:rPr>
      </w:pPr>
    </w:p>
    <w:p w14:paraId="14CC3D58" w14:textId="1F7C37A4" w:rsidR="00027729" w:rsidRDefault="00027729" w:rsidP="002A0CDF">
      <w:pPr>
        <w:pStyle w:val="Sangradetextonormal"/>
        <w:rPr>
          <w:b w:val="0"/>
          <w:color w:val="auto"/>
          <w:sz w:val="24"/>
          <w:szCs w:val="24"/>
          <w:lang w:val="en-US"/>
        </w:rPr>
      </w:pPr>
      <w:r>
        <w:rPr>
          <w:b w:val="0"/>
          <w:color w:val="auto"/>
          <w:sz w:val="24"/>
          <w:szCs w:val="24"/>
          <w:lang w:val="en-US"/>
        </w:rPr>
        <w:t>“Introduction to Medieval Philosophy,” a series of lectures given at the Graduate Studies in Philosophy of the Universidad Simón Bolívar, Caracas, Venezuela, from January to April 2025, in collaboration with Claudio Pierantoni, PhD.</w:t>
      </w:r>
    </w:p>
    <w:p w14:paraId="6D934C74" w14:textId="77777777" w:rsidR="00027729" w:rsidRDefault="00027729" w:rsidP="002A0CDF">
      <w:pPr>
        <w:pStyle w:val="Sangradetextonormal"/>
        <w:rPr>
          <w:b w:val="0"/>
          <w:color w:val="auto"/>
          <w:sz w:val="24"/>
          <w:szCs w:val="24"/>
          <w:lang w:val="en-US"/>
        </w:rPr>
      </w:pPr>
    </w:p>
    <w:p w14:paraId="3479EC6B" w14:textId="7A5A198E" w:rsidR="0034759F" w:rsidRPr="0034759F" w:rsidRDefault="0034759F" w:rsidP="002A0CDF">
      <w:pPr>
        <w:pStyle w:val="Sangradetextonormal"/>
        <w:rPr>
          <w:b w:val="0"/>
          <w:color w:val="auto"/>
          <w:sz w:val="24"/>
          <w:szCs w:val="24"/>
          <w:lang w:val="en-US"/>
        </w:rPr>
      </w:pPr>
      <w:r w:rsidRPr="00CC31AE">
        <w:rPr>
          <w:b w:val="0"/>
          <w:color w:val="auto"/>
          <w:sz w:val="24"/>
          <w:szCs w:val="24"/>
          <w:lang w:val="en-US"/>
        </w:rPr>
        <w:t>“God Caused the World by an Act of Free Will, According to Aristotle,” Magistral Lecture given in English at Universidad Ave Maria on March 11</w:t>
      </w:r>
      <w:r w:rsidRPr="00CC31AE">
        <w:rPr>
          <w:b w:val="0"/>
          <w:color w:val="auto"/>
          <w:sz w:val="24"/>
          <w:szCs w:val="24"/>
          <w:vertAlign w:val="superscript"/>
          <w:lang w:val="en-US"/>
        </w:rPr>
        <w:t>th</w:t>
      </w:r>
      <w:r w:rsidRPr="00CC31AE">
        <w:rPr>
          <w:b w:val="0"/>
          <w:color w:val="auto"/>
          <w:sz w:val="24"/>
          <w:szCs w:val="24"/>
          <w:lang w:val="en-US"/>
        </w:rPr>
        <w:t xml:space="preserve"> 2025.</w:t>
      </w:r>
    </w:p>
    <w:p w14:paraId="04E70ECF" w14:textId="77777777" w:rsidR="0034759F" w:rsidRPr="0034759F" w:rsidRDefault="0034759F" w:rsidP="002A0CDF">
      <w:pPr>
        <w:pStyle w:val="Sangradetextonormal"/>
        <w:rPr>
          <w:b w:val="0"/>
          <w:color w:val="auto"/>
          <w:sz w:val="24"/>
          <w:szCs w:val="24"/>
          <w:lang w:val="en-US"/>
        </w:rPr>
      </w:pPr>
    </w:p>
    <w:p w14:paraId="1E9E4AF8" w14:textId="38446F98" w:rsidR="008E2C6C" w:rsidRPr="002002FD" w:rsidRDefault="008E2C6C" w:rsidP="002A0CDF">
      <w:pPr>
        <w:pStyle w:val="Sangradetextonormal"/>
        <w:rPr>
          <w:b w:val="0"/>
          <w:color w:val="auto"/>
          <w:sz w:val="24"/>
          <w:szCs w:val="24"/>
          <w:lang w:val="en-US"/>
        </w:rPr>
      </w:pPr>
      <w:r w:rsidRPr="002002FD">
        <w:rPr>
          <w:b w:val="0"/>
          <w:color w:val="auto"/>
          <w:sz w:val="24"/>
          <w:szCs w:val="24"/>
          <w:lang w:val="en-US"/>
        </w:rPr>
        <w:t xml:space="preserve">“Title, Deed and Justification of Private Property Over Material and Immaterial Goods,” paper presented at the Seminar </w:t>
      </w:r>
      <w:r w:rsidRPr="002002FD">
        <w:rPr>
          <w:b w:val="0"/>
          <w:i/>
          <w:iCs/>
          <w:color w:val="auto"/>
          <w:sz w:val="24"/>
          <w:szCs w:val="24"/>
          <w:lang w:val="en-US"/>
        </w:rPr>
        <w:t>Fronteras de la Propiedad, Confines del Derecho</w:t>
      </w:r>
      <w:r w:rsidRPr="002002FD">
        <w:rPr>
          <w:b w:val="0"/>
          <w:color w:val="auto"/>
          <w:sz w:val="24"/>
          <w:szCs w:val="24"/>
          <w:lang w:val="en-US"/>
        </w:rPr>
        <w:t>, Universidad Externado, Colombia, Bogotá, February 2025.</w:t>
      </w:r>
    </w:p>
    <w:p w14:paraId="0339B036" w14:textId="77777777" w:rsidR="008E2C6C" w:rsidRPr="002002FD" w:rsidRDefault="008E2C6C" w:rsidP="002A0CDF">
      <w:pPr>
        <w:pStyle w:val="Sangradetextonormal"/>
        <w:rPr>
          <w:b w:val="0"/>
          <w:color w:val="auto"/>
          <w:sz w:val="24"/>
          <w:szCs w:val="24"/>
          <w:lang w:val="en-US"/>
        </w:rPr>
      </w:pPr>
    </w:p>
    <w:p w14:paraId="091278FB" w14:textId="37FAB240" w:rsidR="00CF42D6" w:rsidRPr="003C3918" w:rsidRDefault="00CF42D6" w:rsidP="002A0CDF">
      <w:pPr>
        <w:pStyle w:val="Sangradetextonormal"/>
        <w:rPr>
          <w:b w:val="0"/>
          <w:color w:val="auto"/>
          <w:sz w:val="24"/>
          <w:szCs w:val="24"/>
          <w:lang w:val="en-US"/>
        </w:rPr>
      </w:pPr>
      <w:r w:rsidRPr="003C3918">
        <w:rPr>
          <w:b w:val="0"/>
          <w:color w:val="auto"/>
          <w:sz w:val="24"/>
          <w:szCs w:val="24"/>
          <w:lang w:val="en-US"/>
        </w:rPr>
        <w:t xml:space="preserve">“On the Principle of Individuation,” paper presented at the Seminar </w:t>
      </w:r>
      <w:r w:rsidR="000322BB" w:rsidRPr="003C3918">
        <w:rPr>
          <w:b w:val="0"/>
          <w:color w:val="auto"/>
          <w:sz w:val="24"/>
          <w:szCs w:val="24"/>
          <w:lang w:val="en-US"/>
        </w:rPr>
        <w:t xml:space="preserve">of Metaphysics, Instituto de Estudios Filosóficos Santo Tomás de Aquino and Centro de Estudios Ítalo-Argentinos de Dialéctica, Metodología y Filosofía del Derecho, </w:t>
      </w:r>
      <w:r w:rsidRPr="003C3918">
        <w:rPr>
          <w:b w:val="0"/>
          <w:color w:val="auto"/>
          <w:sz w:val="24"/>
          <w:szCs w:val="24"/>
          <w:lang w:val="en-US"/>
        </w:rPr>
        <w:t>Catholic University of Argentina</w:t>
      </w:r>
      <w:r w:rsidR="00205A30" w:rsidRPr="003C3918">
        <w:rPr>
          <w:b w:val="0"/>
          <w:color w:val="auto"/>
          <w:sz w:val="24"/>
          <w:szCs w:val="24"/>
          <w:lang w:val="en-US"/>
        </w:rPr>
        <w:t xml:space="preserve"> (UCA)</w:t>
      </w:r>
      <w:r w:rsidRPr="003C3918">
        <w:rPr>
          <w:b w:val="0"/>
          <w:color w:val="auto"/>
          <w:sz w:val="24"/>
          <w:szCs w:val="24"/>
          <w:lang w:val="en-US"/>
        </w:rPr>
        <w:t>, September 2024</w:t>
      </w:r>
      <w:r w:rsidR="00C1285A" w:rsidRPr="003C3918">
        <w:rPr>
          <w:b w:val="0"/>
          <w:color w:val="auto"/>
          <w:sz w:val="24"/>
          <w:szCs w:val="24"/>
          <w:lang w:val="en-US"/>
        </w:rPr>
        <w:t>.</w:t>
      </w:r>
    </w:p>
    <w:p w14:paraId="54496C1B" w14:textId="77777777" w:rsidR="001A4404" w:rsidRPr="003C3918" w:rsidRDefault="001A4404" w:rsidP="002A0CDF">
      <w:pPr>
        <w:pStyle w:val="Sangradetextonormal"/>
        <w:rPr>
          <w:b w:val="0"/>
          <w:color w:val="auto"/>
          <w:sz w:val="24"/>
          <w:szCs w:val="24"/>
          <w:lang w:val="en-US"/>
        </w:rPr>
      </w:pPr>
    </w:p>
    <w:p w14:paraId="68891066" w14:textId="27950F54" w:rsidR="001A4404" w:rsidRPr="00E04FCC" w:rsidRDefault="001A4404" w:rsidP="00E04FCC">
      <w:pPr>
        <w:pStyle w:val="Sangradetextonormal"/>
        <w:rPr>
          <w:b w:val="0"/>
          <w:color w:val="auto"/>
          <w:sz w:val="24"/>
          <w:szCs w:val="24"/>
          <w:lang w:val="en-US"/>
        </w:rPr>
      </w:pPr>
      <w:r>
        <w:rPr>
          <w:b w:val="0"/>
          <w:color w:val="auto"/>
          <w:sz w:val="24"/>
          <w:szCs w:val="24"/>
          <w:lang w:val="en-US"/>
        </w:rPr>
        <w:t>“God Caused the World by an Act of Free Will,</w:t>
      </w:r>
      <w:r w:rsidR="001079D8">
        <w:rPr>
          <w:b w:val="0"/>
          <w:color w:val="auto"/>
          <w:sz w:val="24"/>
          <w:szCs w:val="24"/>
          <w:lang w:val="en-US"/>
        </w:rPr>
        <w:t xml:space="preserve"> According to Aristotle</w:t>
      </w:r>
      <w:r>
        <w:rPr>
          <w:b w:val="0"/>
          <w:color w:val="auto"/>
          <w:sz w:val="24"/>
          <w:szCs w:val="24"/>
          <w:lang w:val="en-US"/>
        </w:rPr>
        <w:t>” paper presented</w:t>
      </w:r>
      <w:r w:rsidR="001079D8">
        <w:rPr>
          <w:b w:val="0"/>
          <w:color w:val="auto"/>
          <w:sz w:val="24"/>
          <w:szCs w:val="24"/>
          <w:lang w:val="en-US"/>
        </w:rPr>
        <w:t xml:space="preserve"> in Spanish</w:t>
      </w:r>
      <w:r>
        <w:rPr>
          <w:b w:val="0"/>
          <w:color w:val="auto"/>
          <w:sz w:val="24"/>
          <w:szCs w:val="24"/>
          <w:lang w:val="en-US"/>
        </w:rPr>
        <w:t xml:space="preserve"> at the </w:t>
      </w:r>
      <w:r w:rsidR="00A4341E">
        <w:rPr>
          <w:b w:val="0"/>
          <w:color w:val="auto"/>
          <w:sz w:val="24"/>
          <w:szCs w:val="24"/>
          <w:lang w:val="en-US"/>
        </w:rPr>
        <w:t>6</w:t>
      </w:r>
      <w:r w:rsidR="00A4341E" w:rsidRPr="00A4341E">
        <w:rPr>
          <w:b w:val="0"/>
          <w:color w:val="auto"/>
          <w:sz w:val="24"/>
          <w:szCs w:val="24"/>
          <w:vertAlign w:val="superscript"/>
          <w:lang w:val="en-US"/>
        </w:rPr>
        <w:t>th</w:t>
      </w:r>
      <w:r w:rsidR="00A4341E">
        <w:rPr>
          <w:b w:val="0"/>
          <w:color w:val="auto"/>
          <w:sz w:val="24"/>
          <w:szCs w:val="24"/>
          <w:lang w:val="en-US"/>
        </w:rPr>
        <w:t xml:space="preserve"> International Symposium of the Resear</w:t>
      </w:r>
      <w:r w:rsidR="000322BB">
        <w:rPr>
          <w:b w:val="0"/>
          <w:color w:val="auto"/>
          <w:sz w:val="24"/>
          <w:szCs w:val="24"/>
          <w:lang w:val="en-US"/>
        </w:rPr>
        <w:t>ch</w:t>
      </w:r>
      <w:r w:rsidR="00A4341E">
        <w:rPr>
          <w:b w:val="0"/>
          <w:color w:val="auto"/>
          <w:sz w:val="24"/>
          <w:szCs w:val="24"/>
          <w:lang w:val="en-US"/>
        </w:rPr>
        <w:t xml:space="preserve"> Group</w:t>
      </w:r>
      <w:r w:rsidR="00E04FCC" w:rsidRPr="00E04FCC">
        <w:rPr>
          <w:b w:val="0"/>
          <w:color w:val="auto"/>
          <w:sz w:val="24"/>
          <w:szCs w:val="24"/>
          <w:lang w:val="en-US"/>
        </w:rPr>
        <w:t xml:space="preserve"> DELPHOS</w:t>
      </w:r>
      <w:r w:rsidR="00E04FCC">
        <w:rPr>
          <w:b w:val="0"/>
          <w:color w:val="auto"/>
          <w:sz w:val="24"/>
          <w:szCs w:val="24"/>
          <w:lang w:val="en-US"/>
        </w:rPr>
        <w:t>, Sao Paulo, September 2024</w:t>
      </w:r>
      <w:r w:rsidR="00C1285A">
        <w:rPr>
          <w:b w:val="0"/>
          <w:color w:val="auto"/>
          <w:sz w:val="24"/>
          <w:szCs w:val="24"/>
          <w:lang w:val="en-US"/>
        </w:rPr>
        <w:t>.</w:t>
      </w:r>
    </w:p>
    <w:p w14:paraId="3E656D11" w14:textId="77777777" w:rsidR="00CF42D6" w:rsidRPr="00E04FCC" w:rsidRDefault="00CF42D6" w:rsidP="002A0CDF">
      <w:pPr>
        <w:pStyle w:val="Sangradetextonormal"/>
        <w:rPr>
          <w:b w:val="0"/>
          <w:color w:val="auto"/>
          <w:sz w:val="24"/>
          <w:szCs w:val="24"/>
          <w:lang w:val="en-US"/>
        </w:rPr>
      </w:pPr>
    </w:p>
    <w:p w14:paraId="4F50A0E0" w14:textId="74C4BCB7" w:rsidR="0035589D" w:rsidRDefault="0035589D" w:rsidP="002A0CDF">
      <w:pPr>
        <w:pStyle w:val="Sangradetextonormal"/>
        <w:rPr>
          <w:b w:val="0"/>
          <w:color w:val="auto"/>
          <w:sz w:val="24"/>
          <w:szCs w:val="24"/>
          <w:lang w:val="en-US"/>
        </w:rPr>
      </w:pPr>
      <w:r>
        <w:rPr>
          <w:b w:val="0"/>
          <w:color w:val="auto"/>
          <w:sz w:val="24"/>
          <w:szCs w:val="24"/>
          <w:lang w:val="en-US"/>
        </w:rPr>
        <w:t>“Human Dignity: The Roots and Importance of the Concept,” paper presented a</w:t>
      </w:r>
      <w:r w:rsidR="00CF42D6">
        <w:rPr>
          <w:b w:val="0"/>
          <w:color w:val="auto"/>
          <w:sz w:val="24"/>
          <w:szCs w:val="24"/>
          <w:lang w:val="en-US"/>
        </w:rPr>
        <w:t>t</w:t>
      </w:r>
      <w:r>
        <w:rPr>
          <w:b w:val="0"/>
          <w:color w:val="auto"/>
          <w:sz w:val="24"/>
          <w:szCs w:val="24"/>
          <w:lang w:val="en-US"/>
        </w:rPr>
        <w:t xml:space="preserve"> the Conference </w:t>
      </w:r>
      <w:r w:rsidR="006553C2">
        <w:rPr>
          <w:b w:val="0"/>
          <w:color w:val="auto"/>
          <w:sz w:val="24"/>
          <w:szCs w:val="24"/>
          <w:lang w:val="en-US"/>
        </w:rPr>
        <w:t>“</w:t>
      </w:r>
      <w:r>
        <w:rPr>
          <w:b w:val="0"/>
          <w:color w:val="auto"/>
          <w:sz w:val="24"/>
          <w:szCs w:val="24"/>
          <w:lang w:val="en-US"/>
        </w:rPr>
        <w:t>All things That Were Made. On Creation, Creatures and Their Creator,”</w:t>
      </w:r>
      <w:r w:rsidR="006553C2">
        <w:rPr>
          <w:b w:val="0"/>
          <w:color w:val="auto"/>
          <w:sz w:val="24"/>
          <w:szCs w:val="24"/>
          <w:lang w:val="en-US"/>
        </w:rPr>
        <w:t xml:space="preserve"> Conference organized by the Sacra Doctrina Project and the Institute for Catholic Theological Formation of the Saint Paul Seminary, June 2024.</w:t>
      </w:r>
    </w:p>
    <w:p w14:paraId="096FE39B" w14:textId="77777777" w:rsidR="0035589D" w:rsidRDefault="0035589D" w:rsidP="002A0CDF">
      <w:pPr>
        <w:pStyle w:val="Sangradetextonormal"/>
        <w:rPr>
          <w:b w:val="0"/>
          <w:color w:val="auto"/>
          <w:sz w:val="24"/>
          <w:szCs w:val="24"/>
          <w:lang w:val="en-US"/>
        </w:rPr>
      </w:pPr>
    </w:p>
    <w:p w14:paraId="45B12925" w14:textId="2ADB3CB3" w:rsidR="003743D6" w:rsidRPr="003743D6" w:rsidRDefault="003743D6" w:rsidP="002A0CDF">
      <w:pPr>
        <w:pStyle w:val="Sangradetextonormal"/>
        <w:rPr>
          <w:b w:val="0"/>
          <w:color w:val="auto"/>
          <w:sz w:val="24"/>
          <w:szCs w:val="24"/>
          <w:lang w:val="en-US"/>
        </w:rPr>
      </w:pPr>
      <w:r w:rsidRPr="0035589D">
        <w:rPr>
          <w:b w:val="0"/>
          <w:color w:val="auto"/>
          <w:sz w:val="24"/>
          <w:szCs w:val="24"/>
          <w:lang w:val="en-US"/>
        </w:rPr>
        <w:t>“</w:t>
      </w:r>
      <w:r w:rsidRPr="0035589D">
        <w:rPr>
          <w:b w:val="0"/>
          <w:i/>
          <w:iCs/>
          <w:color w:val="auto"/>
          <w:sz w:val="24"/>
          <w:szCs w:val="24"/>
          <w:lang w:val="en-US"/>
        </w:rPr>
        <w:t>Summa contra gentiles</w:t>
      </w:r>
      <w:r w:rsidRPr="0035589D">
        <w:rPr>
          <w:b w:val="0"/>
          <w:color w:val="auto"/>
          <w:sz w:val="24"/>
          <w:szCs w:val="24"/>
          <w:lang w:val="en-US"/>
        </w:rPr>
        <w:t xml:space="preserve"> on the intellect,” Seminar held within the Chilean “Semana Tomista,” at Universidad de los Andes, April 4-6</w:t>
      </w:r>
      <w:r w:rsidR="00D75A4D" w:rsidRPr="0035589D">
        <w:rPr>
          <w:b w:val="0"/>
          <w:color w:val="auto"/>
          <w:sz w:val="24"/>
          <w:szCs w:val="24"/>
          <w:lang w:val="en-US"/>
        </w:rPr>
        <w:t>, 2024</w:t>
      </w:r>
      <w:r w:rsidRPr="0035589D">
        <w:rPr>
          <w:b w:val="0"/>
          <w:color w:val="auto"/>
          <w:sz w:val="24"/>
          <w:szCs w:val="24"/>
          <w:lang w:val="en-US"/>
        </w:rPr>
        <w:t xml:space="preserve">. </w:t>
      </w:r>
      <w:r>
        <w:rPr>
          <w:b w:val="0"/>
          <w:color w:val="auto"/>
          <w:sz w:val="24"/>
          <w:szCs w:val="24"/>
          <w:lang w:val="en-US"/>
        </w:rPr>
        <w:t>Conference organized by the Chilean branch of the SITA and by the Universidad de los Andes.</w:t>
      </w:r>
    </w:p>
    <w:bookmarkEnd w:id="16"/>
    <w:p w14:paraId="47EE6923" w14:textId="77777777" w:rsidR="003743D6" w:rsidRDefault="003743D6" w:rsidP="002A0CDF">
      <w:pPr>
        <w:pStyle w:val="Sangradetextonormal"/>
        <w:rPr>
          <w:b w:val="0"/>
          <w:color w:val="auto"/>
          <w:sz w:val="24"/>
          <w:szCs w:val="24"/>
          <w:lang w:val="en-US"/>
        </w:rPr>
      </w:pPr>
    </w:p>
    <w:p w14:paraId="0EBF7A9F" w14:textId="38845645" w:rsidR="000077AB" w:rsidRPr="007608C9" w:rsidRDefault="000077AB" w:rsidP="002A0CDF">
      <w:pPr>
        <w:pStyle w:val="Sangradetextonormal"/>
        <w:rPr>
          <w:b w:val="0"/>
          <w:color w:val="auto"/>
          <w:sz w:val="24"/>
          <w:szCs w:val="24"/>
          <w:lang w:val="en-US"/>
        </w:rPr>
      </w:pPr>
      <w:r w:rsidRPr="003A5837">
        <w:rPr>
          <w:b w:val="0"/>
          <w:color w:val="auto"/>
          <w:sz w:val="24"/>
          <w:szCs w:val="24"/>
          <w:lang w:val="en-US"/>
        </w:rPr>
        <w:t>“The Intellect as a Power of the Soul but Separate from Matter” (Original title: “El intelecto como potencia del alma pero separado de la materia”), paper presented at the XXIII “Jornadas de Filosofía” of the Catholic University of the Most Holy Conception. Chile, August 2023.</w:t>
      </w:r>
      <w:r w:rsidR="007608C9">
        <w:rPr>
          <w:b w:val="0"/>
          <w:color w:val="auto"/>
          <w:sz w:val="24"/>
          <w:szCs w:val="24"/>
          <w:lang w:val="en-US"/>
        </w:rPr>
        <w:t xml:space="preserve"> </w:t>
      </w:r>
      <w:r w:rsidR="007608C9" w:rsidRPr="007608C9">
        <w:rPr>
          <w:b w:val="0"/>
          <w:color w:val="auto"/>
          <w:sz w:val="24"/>
          <w:szCs w:val="24"/>
          <w:lang w:val="en-US"/>
        </w:rPr>
        <w:t>It was presented as well at the IV Jornadas Ítalo-Argent</w:t>
      </w:r>
      <w:r w:rsidR="007608C9">
        <w:rPr>
          <w:b w:val="0"/>
          <w:color w:val="auto"/>
          <w:sz w:val="24"/>
          <w:szCs w:val="24"/>
          <w:lang w:val="en-US"/>
        </w:rPr>
        <w:t>inian on Topi</w:t>
      </w:r>
      <w:r w:rsidR="006F7920">
        <w:rPr>
          <w:b w:val="0"/>
          <w:color w:val="auto"/>
          <w:sz w:val="24"/>
          <w:szCs w:val="24"/>
          <w:lang w:val="en-US"/>
        </w:rPr>
        <w:t>c</w:t>
      </w:r>
      <w:r w:rsidR="007608C9">
        <w:rPr>
          <w:b w:val="0"/>
          <w:color w:val="auto"/>
          <w:sz w:val="24"/>
          <w:szCs w:val="24"/>
          <w:lang w:val="en-US"/>
        </w:rPr>
        <w:t xml:space="preserve">a and Philosophy of Law of the Catholic University of Argentina and the European University of Rome, September 2023; and at the </w:t>
      </w:r>
      <w:r w:rsidR="006F7920">
        <w:rPr>
          <w:b w:val="0"/>
          <w:color w:val="auto"/>
          <w:sz w:val="24"/>
          <w:szCs w:val="24"/>
          <w:lang w:val="en-US"/>
        </w:rPr>
        <w:t>International Conference for the Jubilee of Saint Thomas Aquinas’ Canonization, Facultade Vicentina, Curitiba, Brazil, October 2023.</w:t>
      </w:r>
    </w:p>
    <w:p w14:paraId="59553BC6" w14:textId="77777777" w:rsidR="000077AB" w:rsidRPr="007608C9" w:rsidRDefault="000077AB" w:rsidP="002A0CDF">
      <w:pPr>
        <w:pStyle w:val="Sangradetextonormal"/>
        <w:rPr>
          <w:b w:val="0"/>
          <w:color w:val="auto"/>
          <w:sz w:val="24"/>
          <w:szCs w:val="24"/>
          <w:lang w:val="en-US"/>
        </w:rPr>
      </w:pPr>
    </w:p>
    <w:p w14:paraId="4D6618DC" w14:textId="62CFCF6C" w:rsidR="00DA6A12" w:rsidRPr="003A5837" w:rsidRDefault="00DA6A12" w:rsidP="002A0CDF">
      <w:pPr>
        <w:pStyle w:val="Sangradetextonormal"/>
        <w:rPr>
          <w:b w:val="0"/>
          <w:color w:val="auto"/>
          <w:sz w:val="24"/>
          <w:szCs w:val="24"/>
          <w:lang w:val="en-US"/>
        </w:rPr>
      </w:pPr>
      <w:r w:rsidRPr="003A5837">
        <w:rPr>
          <w:b w:val="0"/>
          <w:color w:val="auto"/>
          <w:sz w:val="24"/>
          <w:szCs w:val="24"/>
          <w:lang w:val="en-US"/>
        </w:rPr>
        <w:t>“Germain Grisez and the Perverted Faculty Argument: His Assumptions Concerning Being, Good and Hope</w:t>
      </w:r>
      <w:r w:rsidR="004D05A7" w:rsidRPr="003A5837">
        <w:rPr>
          <w:b w:val="0"/>
          <w:color w:val="auto"/>
          <w:sz w:val="24"/>
          <w:szCs w:val="24"/>
          <w:lang w:val="en-US"/>
        </w:rPr>
        <w:t>,</w:t>
      </w:r>
      <w:r w:rsidRPr="003A5837">
        <w:rPr>
          <w:b w:val="0"/>
          <w:color w:val="auto"/>
          <w:sz w:val="24"/>
          <w:szCs w:val="24"/>
          <w:lang w:val="en-US"/>
        </w:rPr>
        <w:t>”</w:t>
      </w:r>
      <w:r w:rsidR="004D05A7" w:rsidRPr="003A5837">
        <w:rPr>
          <w:b w:val="0"/>
          <w:color w:val="auto"/>
          <w:sz w:val="24"/>
          <w:szCs w:val="24"/>
          <w:lang w:val="en-US"/>
        </w:rPr>
        <w:t xml:space="preserve"> paper presented at the XI Thomistic Conference of the University of Saint Thomas, Rome, September 2022.</w:t>
      </w:r>
    </w:p>
    <w:p w14:paraId="52C765C1" w14:textId="77777777" w:rsidR="00DA6A12" w:rsidRPr="003A5837" w:rsidRDefault="00DA6A12" w:rsidP="002A0CDF">
      <w:pPr>
        <w:pStyle w:val="Sangradetextonormal"/>
        <w:rPr>
          <w:b w:val="0"/>
          <w:color w:val="auto"/>
          <w:sz w:val="24"/>
          <w:szCs w:val="24"/>
          <w:lang w:val="en-US"/>
        </w:rPr>
      </w:pPr>
    </w:p>
    <w:p w14:paraId="02ECCA90" w14:textId="60D47CDF" w:rsidR="002A0CDF" w:rsidRPr="003A5837" w:rsidRDefault="002A0CDF" w:rsidP="002A0CDF">
      <w:pPr>
        <w:pStyle w:val="Sangradetextonormal"/>
        <w:rPr>
          <w:b w:val="0"/>
          <w:color w:val="auto"/>
          <w:sz w:val="24"/>
          <w:szCs w:val="24"/>
          <w:lang w:val="en-US"/>
        </w:rPr>
      </w:pPr>
      <w:r w:rsidRPr="003A5837">
        <w:rPr>
          <w:b w:val="0"/>
          <w:color w:val="auto"/>
          <w:sz w:val="24"/>
          <w:szCs w:val="24"/>
          <w:lang w:val="en-US"/>
        </w:rPr>
        <w:t xml:space="preserve">“Is the Declaration of the Rights of Man and the Citizen an Appropriate Canon for </w:t>
      </w:r>
      <w:r w:rsidR="000F6C8C" w:rsidRPr="003A5837">
        <w:rPr>
          <w:b w:val="0"/>
          <w:color w:val="auto"/>
          <w:sz w:val="24"/>
          <w:szCs w:val="24"/>
          <w:lang w:val="en-US"/>
        </w:rPr>
        <w:t>M</w:t>
      </w:r>
      <w:r w:rsidRPr="003A5837">
        <w:rPr>
          <w:b w:val="0"/>
          <w:color w:val="auto"/>
          <w:sz w:val="24"/>
          <w:szCs w:val="24"/>
          <w:lang w:val="en-US"/>
        </w:rPr>
        <w:t xml:space="preserve">easuring </w:t>
      </w:r>
      <w:r w:rsidR="000F6C8C" w:rsidRPr="003A5837">
        <w:rPr>
          <w:b w:val="0"/>
          <w:color w:val="auto"/>
          <w:sz w:val="24"/>
          <w:szCs w:val="24"/>
          <w:lang w:val="en-US"/>
        </w:rPr>
        <w:t>P</w:t>
      </w:r>
      <w:r w:rsidRPr="003A5837">
        <w:rPr>
          <w:b w:val="0"/>
          <w:color w:val="auto"/>
          <w:sz w:val="24"/>
          <w:szCs w:val="24"/>
          <w:lang w:val="en-US"/>
        </w:rPr>
        <w:t xml:space="preserve">olitical </w:t>
      </w:r>
      <w:r w:rsidR="000F6C8C" w:rsidRPr="003A5837">
        <w:rPr>
          <w:b w:val="0"/>
          <w:color w:val="auto"/>
          <w:sz w:val="24"/>
          <w:szCs w:val="24"/>
          <w:lang w:val="en-US"/>
        </w:rPr>
        <w:t>R</w:t>
      </w:r>
      <w:r w:rsidRPr="003A5837">
        <w:rPr>
          <w:b w:val="0"/>
          <w:color w:val="auto"/>
          <w:sz w:val="24"/>
          <w:szCs w:val="24"/>
          <w:lang w:val="en-US"/>
        </w:rPr>
        <w:t>egimes? A Comparison with the Classical Canons</w:t>
      </w:r>
      <w:r w:rsidR="000F6C8C" w:rsidRPr="003A5837">
        <w:rPr>
          <w:b w:val="0"/>
          <w:color w:val="auto"/>
          <w:sz w:val="24"/>
          <w:szCs w:val="24"/>
          <w:lang w:val="en-US"/>
        </w:rPr>
        <w:t>,</w:t>
      </w:r>
      <w:r w:rsidRPr="003A5837">
        <w:rPr>
          <w:b w:val="0"/>
          <w:color w:val="auto"/>
          <w:sz w:val="24"/>
          <w:szCs w:val="24"/>
          <w:lang w:val="en-US"/>
        </w:rPr>
        <w:t>”</w:t>
      </w:r>
      <w:r w:rsidR="000F6C8C" w:rsidRPr="003A5837">
        <w:rPr>
          <w:b w:val="0"/>
          <w:color w:val="auto"/>
          <w:sz w:val="24"/>
          <w:szCs w:val="24"/>
          <w:lang w:val="en-US"/>
        </w:rPr>
        <w:t xml:space="preserve"> paper</w:t>
      </w:r>
      <w:r w:rsidRPr="003A5837">
        <w:rPr>
          <w:b w:val="0"/>
          <w:sz w:val="24"/>
          <w:szCs w:val="24"/>
          <w:lang w:val="en-US"/>
        </w:rPr>
        <w:t xml:space="preserve"> presented at the “Jornadas del Doctorado” of the School of Law at the Catholic University of Buenos Aires. Argentina, November 2021.</w:t>
      </w:r>
    </w:p>
    <w:p w14:paraId="77D6A062" w14:textId="77777777" w:rsidR="009A6ADE" w:rsidRPr="003A5837" w:rsidRDefault="009A6ADE" w:rsidP="006924EC">
      <w:pPr>
        <w:pStyle w:val="Encabezado"/>
        <w:jc w:val="both"/>
        <w:rPr>
          <w:rFonts w:cs="Times New Roman"/>
        </w:rPr>
      </w:pPr>
    </w:p>
    <w:p w14:paraId="7C1CE07A" w14:textId="1266F188" w:rsidR="009A6ADE" w:rsidRPr="003A5837" w:rsidRDefault="00E233A8" w:rsidP="00E233A8">
      <w:pPr>
        <w:autoSpaceDE w:val="0"/>
        <w:autoSpaceDN w:val="0"/>
        <w:adjustRightInd w:val="0"/>
        <w:jc w:val="both"/>
      </w:pPr>
      <w:r w:rsidRPr="003A5837">
        <w:rPr>
          <w:lang w:val="pl-PL"/>
        </w:rPr>
        <w:t xml:space="preserve">“Francis Vitoria and John Locke Confront the Conquest of America: Two Opposed Positions” (Original title: </w:t>
      </w:r>
      <w:r w:rsidR="002A0CDF" w:rsidRPr="003A5837">
        <w:rPr>
          <w:lang w:val="pl-PL"/>
        </w:rPr>
        <w:t>“Francisco de Vitoria y John Locke ante la conquista de América: dos posturas encontradas”</w:t>
      </w:r>
      <w:r w:rsidRPr="003A5837">
        <w:rPr>
          <w:lang w:val="pl-PL"/>
        </w:rPr>
        <w:t>)</w:t>
      </w:r>
      <w:r w:rsidR="000F6C8C" w:rsidRPr="003A5837">
        <w:rPr>
          <w:lang w:val="pl-PL"/>
        </w:rPr>
        <w:t>,</w:t>
      </w:r>
      <w:r w:rsidRPr="003A5837">
        <w:rPr>
          <w:lang w:val="pl-PL"/>
        </w:rPr>
        <w:t xml:space="preserve"> </w:t>
      </w:r>
      <w:r w:rsidRPr="003A5837">
        <w:t xml:space="preserve">paper presented at the </w:t>
      </w:r>
      <w:r w:rsidRPr="003A5837">
        <w:rPr>
          <w:rFonts w:eastAsiaTheme="minorHAnsi"/>
          <w:bCs/>
          <w:lang w:bidi="ar-SA"/>
        </w:rPr>
        <w:t>1</w:t>
      </w:r>
      <w:r w:rsidRPr="003A5837">
        <w:rPr>
          <w:rFonts w:eastAsiaTheme="minorHAnsi"/>
          <w:bCs/>
          <w:vertAlign w:val="superscript"/>
          <w:lang w:bidi="ar-SA"/>
        </w:rPr>
        <w:t>st</w:t>
      </w:r>
      <w:r w:rsidR="000F6C8C" w:rsidRPr="003A5837">
        <w:rPr>
          <w:rFonts w:eastAsiaTheme="minorHAnsi"/>
          <w:bCs/>
          <w:lang w:bidi="ar-SA"/>
        </w:rPr>
        <w:t xml:space="preserve"> </w:t>
      </w:r>
      <w:r w:rsidRPr="003A5837">
        <w:rPr>
          <w:rFonts w:eastAsiaTheme="minorHAnsi"/>
          <w:bCs/>
          <w:lang w:bidi="ar-SA"/>
        </w:rPr>
        <w:t>International Conference, the Salamanca School and Its Spanish American Projection, Universidad San Dámaso, October 2021.</w:t>
      </w:r>
    </w:p>
    <w:p w14:paraId="7BE40953" w14:textId="77777777" w:rsidR="009A6ADE" w:rsidRPr="003A5837" w:rsidRDefault="009A6ADE" w:rsidP="006924EC">
      <w:pPr>
        <w:pStyle w:val="Encabezado"/>
        <w:jc w:val="both"/>
        <w:rPr>
          <w:rFonts w:cs="Times New Roman"/>
          <w:lang w:val="en-US"/>
        </w:rPr>
      </w:pPr>
    </w:p>
    <w:p w14:paraId="732E762B" w14:textId="7ADC98EF" w:rsidR="006924EC" w:rsidRPr="003A5837" w:rsidRDefault="006924EC" w:rsidP="006924EC">
      <w:pPr>
        <w:pStyle w:val="Encabezado"/>
        <w:jc w:val="both"/>
        <w:rPr>
          <w:rFonts w:cs="Times New Roman"/>
          <w:b/>
          <w:i/>
        </w:rPr>
      </w:pPr>
      <w:r w:rsidRPr="003A5837">
        <w:rPr>
          <w:rFonts w:cs="Times New Roman"/>
        </w:rPr>
        <w:t>“</w:t>
      </w:r>
      <w:r w:rsidR="00D8237B" w:rsidRPr="003A5837">
        <w:rPr>
          <w:rFonts w:cs="Times New Roman"/>
          <w:lang w:val="en-US"/>
        </w:rPr>
        <w:t xml:space="preserve">Traditions which Converge in Aquinas’ </w:t>
      </w:r>
      <w:r w:rsidR="00607923" w:rsidRPr="003A5837">
        <w:rPr>
          <w:rFonts w:cs="Times New Roman"/>
          <w:lang w:val="en-US"/>
        </w:rPr>
        <w:t>Doctrine</w:t>
      </w:r>
      <w:r w:rsidR="00D8237B" w:rsidRPr="003A5837">
        <w:rPr>
          <w:rFonts w:cs="Times New Roman"/>
          <w:lang w:val="en-US"/>
        </w:rPr>
        <w:t xml:space="preserve"> on Sins of L</w:t>
      </w:r>
      <w:r w:rsidRPr="003A5837">
        <w:rPr>
          <w:rFonts w:cs="Times New Roman"/>
          <w:lang w:val="en-US"/>
        </w:rPr>
        <w:t>ust</w:t>
      </w:r>
      <w:r w:rsidR="00D8237B" w:rsidRPr="003A5837">
        <w:rPr>
          <w:rFonts w:cs="Times New Roman"/>
          <w:i/>
          <w:lang w:val="en-US"/>
        </w:rPr>
        <w:t xml:space="preserve"> Contra N</w:t>
      </w:r>
      <w:r w:rsidRPr="003A5837">
        <w:rPr>
          <w:rFonts w:cs="Times New Roman"/>
          <w:i/>
          <w:lang w:val="en-US"/>
        </w:rPr>
        <w:t>aturam</w:t>
      </w:r>
      <w:r w:rsidRPr="003A5837">
        <w:rPr>
          <w:rFonts w:cs="Times New Roman"/>
        </w:rPr>
        <w:t xml:space="preserve">”. </w:t>
      </w:r>
      <w:r w:rsidR="00736CD4" w:rsidRPr="003A5837">
        <w:rPr>
          <w:rFonts w:cs="Times New Roman"/>
          <w:bCs/>
          <w:lang w:val="en-US"/>
        </w:rPr>
        <w:t>International Conference</w:t>
      </w:r>
      <w:r w:rsidR="00736CD4" w:rsidRPr="003A5837">
        <w:rPr>
          <w:rFonts w:cs="Times New Roman"/>
          <w:bCs/>
          <w:i/>
          <w:lang w:val="en-US"/>
        </w:rPr>
        <w:t xml:space="preserve"> </w:t>
      </w:r>
      <w:r w:rsidRPr="003A5837">
        <w:rPr>
          <w:rFonts w:cs="Times New Roman"/>
          <w:bCs/>
          <w:i/>
          <w:lang w:val="en-US"/>
        </w:rPr>
        <w:t>Identity and Tradition. Thomas Aquinas and the Church Fathers</w:t>
      </w:r>
      <w:r w:rsidRPr="003A5837">
        <w:rPr>
          <w:rFonts w:cs="Times New Roman"/>
          <w:bCs/>
          <w:lang w:val="en-US"/>
        </w:rPr>
        <w:t>, Faculty of Theology,</w:t>
      </w:r>
      <w:r w:rsidR="00B52357" w:rsidRPr="003A5837">
        <w:rPr>
          <w:rFonts w:cs="Times New Roman"/>
          <w:bCs/>
          <w:lang w:val="en-US"/>
        </w:rPr>
        <w:t xml:space="preserve"> Nicolaus Copernicus University. Torun, Poland, April</w:t>
      </w:r>
      <w:r w:rsidRPr="003A5837">
        <w:rPr>
          <w:rFonts w:cs="Times New Roman"/>
          <w:bCs/>
          <w:lang w:val="en-US"/>
        </w:rPr>
        <w:t xml:space="preserve"> 2019</w:t>
      </w:r>
      <w:r w:rsidR="00B52357" w:rsidRPr="003A5837">
        <w:rPr>
          <w:rFonts w:cs="Times New Roman"/>
          <w:bCs/>
          <w:lang w:val="en-US"/>
        </w:rPr>
        <w:t>.</w:t>
      </w:r>
    </w:p>
    <w:p w14:paraId="58783DC4" w14:textId="77777777" w:rsidR="006924EC" w:rsidRPr="003A5837" w:rsidRDefault="006924EC" w:rsidP="006924EC">
      <w:pPr>
        <w:pStyle w:val="Default"/>
        <w:jc w:val="both"/>
        <w:rPr>
          <w:rFonts w:ascii="Times New Roman" w:hAnsi="Times New Roman" w:cs="Times New Roman"/>
          <w:lang w:val="en-US"/>
        </w:rPr>
      </w:pPr>
    </w:p>
    <w:p w14:paraId="241DCD71" w14:textId="3ADED9CD" w:rsidR="00396574" w:rsidRPr="003A5837" w:rsidRDefault="00B52357" w:rsidP="000949C8">
      <w:pPr>
        <w:pStyle w:val="Default"/>
        <w:rPr>
          <w:rFonts w:ascii="Times New Roman" w:hAnsi="Times New Roman" w:cs="Times New Roman"/>
          <w:lang w:val="en-US"/>
        </w:rPr>
      </w:pPr>
      <w:r w:rsidRPr="003A5837">
        <w:rPr>
          <w:rFonts w:ascii="Times New Roman" w:hAnsi="Times New Roman" w:cs="Times New Roman"/>
          <w:lang w:val="en-US"/>
        </w:rPr>
        <w:t>“The T</w:t>
      </w:r>
      <w:r w:rsidR="00C5049A" w:rsidRPr="003A5837">
        <w:rPr>
          <w:rFonts w:ascii="Times New Roman" w:hAnsi="Times New Roman" w:cs="Times New Roman"/>
          <w:lang w:val="en-US"/>
        </w:rPr>
        <w:t>ruth and the Good as Rules of Morality</w:t>
      </w:r>
      <w:r w:rsidR="005A5B08" w:rsidRPr="003A5837">
        <w:rPr>
          <w:rFonts w:ascii="Times New Roman" w:hAnsi="Times New Roman" w:cs="Times New Roman"/>
          <w:lang w:val="en-US"/>
        </w:rPr>
        <w:t>,</w:t>
      </w:r>
      <w:r w:rsidR="00C5049A" w:rsidRPr="003A5837">
        <w:rPr>
          <w:rFonts w:ascii="Times New Roman" w:hAnsi="Times New Roman" w:cs="Times New Roman"/>
          <w:lang w:val="en-US"/>
        </w:rPr>
        <w:t>”</w:t>
      </w:r>
      <w:r w:rsidR="005A5B08" w:rsidRPr="003A5837">
        <w:rPr>
          <w:rFonts w:ascii="Times New Roman" w:hAnsi="Times New Roman" w:cs="Times New Roman"/>
          <w:lang w:val="en-US"/>
        </w:rPr>
        <w:t xml:space="preserve"> paper presented at the Conference on Medieval Studies organized </w:t>
      </w:r>
      <w:r w:rsidRPr="003A5837">
        <w:rPr>
          <w:rFonts w:ascii="Times New Roman" w:hAnsi="Times New Roman" w:cs="Times New Roman"/>
          <w:lang w:val="en-US"/>
        </w:rPr>
        <w:t>by Universidad Gabriela Mistral.</w:t>
      </w:r>
      <w:r w:rsidR="005A5B08" w:rsidRPr="003A5837">
        <w:rPr>
          <w:rFonts w:ascii="Times New Roman" w:hAnsi="Times New Roman" w:cs="Times New Roman"/>
          <w:lang w:val="en-US"/>
        </w:rPr>
        <w:t xml:space="preserve"> Santiago, </w:t>
      </w:r>
      <w:r w:rsidRPr="003A5837">
        <w:rPr>
          <w:rFonts w:ascii="Times New Roman" w:hAnsi="Times New Roman" w:cs="Times New Roman"/>
          <w:lang w:val="en-US"/>
        </w:rPr>
        <w:t xml:space="preserve">Chile, </w:t>
      </w:r>
      <w:r w:rsidR="005A5B08" w:rsidRPr="003A5837">
        <w:rPr>
          <w:rFonts w:ascii="Times New Roman" w:hAnsi="Times New Roman" w:cs="Times New Roman"/>
          <w:lang w:val="en-US"/>
        </w:rPr>
        <w:t>October 2018</w:t>
      </w:r>
      <w:r w:rsidRPr="003A5837">
        <w:rPr>
          <w:rFonts w:ascii="Times New Roman" w:hAnsi="Times New Roman" w:cs="Times New Roman"/>
          <w:lang w:val="en-US"/>
        </w:rPr>
        <w:t>.</w:t>
      </w:r>
    </w:p>
    <w:p w14:paraId="265F2F16" w14:textId="77777777" w:rsidR="00396574" w:rsidRPr="003A5837" w:rsidRDefault="00396574" w:rsidP="000949C8">
      <w:pPr>
        <w:pStyle w:val="Default"/>
        <w:rPr>
          <w:rFonts w:ascii="Times New Roman" w:hAnsi="Times New Roman" w:cs="Times New Roman"/>
          <w:lang w:val="en-US"/>
        </w:rPr>
      </w:pPr>
    </w:p>
    <w:p w14:paraId="2C9E19F6" w14:textId="16275A0F" w:rsidR="0069322B" w:rsidRPr="003A5837" w:rsidRDefault="0069322B" w:rsidP="000949C8">
      <w:pPr>
        <w:pStyle w:val="Default"/>
        <w:rPr>
          <w:rFonts w:ascii="Times New Roman" w:hAnsi="Times New Roman" w:cs="Times New Roman"/>
          <w:lang w:val="en-US"/>
        </w:rPr>
      </w:pPr>
      <w:r w:rsidRPr="003A5837">
        <w:rPr>
          <w:rFonts w:ascii="Times New Roman" w:hAnsi="Times New Roman" w:cs="Times New Roman"/>
          <w:lang w:val="en-US"/>
        </w:rPr>
        <w:t>“The Common Good as Ultimate Criterium of Practical Truth,” paper presented at the “Jornadas del Doctorado” of the School of Law at the Catholic University of Buenos Aires</w:t>
      </w:r>
      <w:r w:rsidR="00B52357" w:rsidRPr="003A5837">
        <w:rPr>
          <w:rFonts w:ascii="Times New Roman" w:hAnsi="Times New Roman" w:cs="Times New Roman"/>
          <w:lang w:val="en-US"/>
        </w:rPr>
        <w:t>. Argentina,</w:t>
      </w:r>
      <w:r w:rsidR="005A5B08" w:rsidRPr="003A5837">
        <w:rPr>
          <w:rFonts w:ascii="Times New Roman" w:hAnsi="Times New Roman" w:cs="Times New Roman"/>
          <w:lang w:val="en-US"/>
        </w:rPr>
        <w:t xml:space="preserve"> September</w:t>
      </w:r>
      <w:r w:rsidR="00B52357" w:rsidRPr="003A5837">
        <w:rPr>
          <w:rFonts w:ascii="Times New Roman" w:hAnsi="Times New Roman" w:cs="Times New Roman"/>
          <w:lang w:val="en-US"/>
        </w:rPr>
        <w:t xml:space="preserve"> </w:t>
      </w:r>
      <w:r w:rsidR="005A5B08" w:rsidRPr="003A5837">
        <w:rPr>
          <w:rFonts w:ascii="Times New Roman" w:hAnsi="Times New Roman" w:cs="Times New Roman"/>
          <w:lang w:val="en-US"/>
        </w:rPr>
        <w:t>2018</w:t>
      </w:r>
      <w:r w:rsidR="00B52357" w:rsidRPr="003A5837">
        <w:rPr>
          <w:rFonts w:ascii="Times New Roman" w:hAnsi="Times New Roman" w:cs="Times New Roman"/>
          <w:lang w:val="en-US"/>
        </w:rPr>
        <w:t>.</w:t>
      </w:r>
    </w:p>
    <w:p w14:paraId="4856CA55" w14:textId="77777777" w:rsidR="0069322B" w:rsidRPr="003A5837" w:rsidRDefault="0069322B" w:rsidP="000949C8">
      <w:pPr>
        <w:pStyle w:val="Default"/>
        <w:rPr>
          <w:rFonts w:ascii="Times New Roman" w:hAnsi="Times New Roman" w:cs="Times New Roman"/>
          <w:lang w:val="en-US"/>
        </w:rPr>
      </w:pPr>
    </w:p>
    <w:p w14:paraId="26B74720" w14:textId="3F8BFCA4" w:rsidR="00924ED3" w:rsidRPr="003A5837" w:rsidRDefault="00924ED3" w:rsidP="00924ED3">
      <w:pPr>
        <w:pStyle w:val="Default"/>
        <w:rPr>
          <w:rFonts w:ascii="Times New Roman" w:hAnsi="Times New Roman" w:cs="Times New Roman"/>
          <w:lang w:val="en-US"/>
        </w:rPr>
      </w:pPr>
      <w:r w:rsidRPr="003A5837">
        <w:rPr>
          <w:rFonts w:ascii="Times New Roman" w:hAnsi="Times New Roman" w:cs="Times New Roman"/>
          <w:lang w:val="en-US"/>
        </w:rPr>
        <w:t>“Causality in Criminal Law,” presented with Gabriele Civello at the IV International Conference on Thomistic Philosophy</w:t>
      </w:r>
      <w:r w:rsidR="00A20DF8" w:rsidRPr="003A5837">
        <w:rPr>
          <w:rFonts w:ascii="Times New Roman" w:hAnsi="Times New Roman" w:cs="Times New Roman"/>
          <w:lang w:val="en-US"/>
        </w:rPr>
        <w:t xml:space="preserve"> at the Universidad Santo Tomás. Santiago,</w:t>
      </w:r>
      <w:r w:rsidRPr="003A5837">
        <w:rPr>
          <w:rFonts w:ascii="Times New Roman" w:hAnsi="Times New Roman" w:cs="Times New Roman"/>
          <w:lang w:val="en-US"/>
        </w:rPr>
        <w:t xml:space="preserve"> Chile, July 2018.</w:t>
      </w:r>
    </w:p>
    <w:p w14:paraId="60305F9B" w14:textId="77777777" w:rsidR="00924ED3" w:rsidRPr="003A5837" w:rsidRDefault="00924ED3" w:rsidP="00924ED3">
      <w:pPr>
        <w:pStyle w:val="Default"/>
        <w:rPr>
          <w:rFonts w:ascii="Times New Roman" w:hAnsi="Times New Roman" w:cs="Times New Roman"/>
          <w:lang w:val="en-US"/>
        </w:rPr>
      </w:pPr>
    </w:p>
    <w:p w14:paraId="449D0229" w14:textId="7867FCC9" w:rsidR="002526E0" w:rsidRPr="003A5837" w:rsidRDefault="00924ED3" w:rsidP="00924ED3">
      <w:pPr>
        <w:pStyle w:val="Default"/>
        <w:rPr>
          <w:rFonts w:ascii="Times New Roman" w:hAnsi="Times New Roman" w:cs="Times New Roman"/>
          <w:color w:val="auto"/>
          <w:lang w:val="en-US"/>
        </w:rPr>
      </w:pPr>
      <w:r w:rsidRPr="003A5837">
        <w:rPr>
          <w:rFonts w:ascii="Times New Roman" w:hAnsi="Times New Roman" w:cs="Times New Roman"/>
          <w:lang w:val="en-US"/>
        </w:rPr>
        <w:t xml:space="preserve"> </w:t>
      </w:r>
      <w:r w:rsidR="002526E0" w:rsidRPr="003A5837">
        <w:rPr>
          <w:rFonts w:ascii="Times New Roman" w:hAnsi="Times New Roman" w:cs="Times New Roman"/>
          <w:lang w:val="en-US"/>
        </w:rPr>
        <w:t>“</w:t>
      </w:r>
      <w:r w:rsidR="002526E0" w:rsidRPr="003A5837">
        <w:rPr>
          <w:rFonts w:ascii="Times New Roman" w:hAnsi="Times New Roman" w:cs="Times New Roman"/>
          <w:i/>
          <w:lang w:val="en-US"/>
        </w:rPr>
        <w:t>Humanae Vitae</w:t>
      </w:r>
      <w:r w:rsidR="002526E0" w:rsidRPr="003A5837">
        <w:rPr>
          <w:rFonts w:ascii="Times New Roman" w:hAnsi="Times New Roman" w:cs="Times New Roman"/>
          <w:lang w:val="en-US"/>
        </w:rPr>
        <w:t xml:space="preserve"> and </w:t>
      </w:r>
      <w:r w:rsidR="002526E0" w:rsidRPr="003A5837">
        <w:rPr>
          <w:rFonts w:ascii="Times New Roman" w:hAnsi="Times New Roman" w:cs="Times New Roman"/>
          <w:i/>
          <w:lang w:val="en-US"/>
        </w:rPr>
        <w:t>Veritatis Splendor</w:t>
      </w:r>
      <w:r w:rsidR="002526E0" w:rsidRPr="003A5837">
        <w:rPr>
          <w:rFonts w:ascii="Times New Roman" w:hAnsi="Times New Roman" w:cs="Times New Roman"/>
          <w:lang w:val="en-US"/>
        </w:rPr>
        <w:t xml:space="preserve"> as Expositions of ‘Natural Law’ –Contrasted with Their Irrational Rejection,” paper presented at the 1</w:t>
      </w:r>
      <w:r w:rsidR="002526E0" w:rsidRPr="003A5837">
        <w:rPr>
          <w:rFonts w:ascii="Times New Roman" w:hAnsi="Times New Roman" w:cs="Times New Roman"/>
          <w:vertAlign w:val="superscript"/>
          <w:lang w:val="en-US"/>
        </w:rPr>
        <w:t>st</w:t>
      </w:r>
      <w:r w:rsidR="002526E0" w:rsidRPr="003A5837">
        <w:rPr>
          <w:rFonts w:ascii="Times New Roman" w:hAnsi="Times New Roman" w:cs="Times New Roman"/>
          <w:lang w:val="en-US"/>
        </w:rPr>
        <w:t xml:space="preserve"> Meeting of the John Paul II Academy for </w:t>
      </w:r>
      <w:r w:rsidR="001F24E1" w:rsidRPr="003A5837">
        <w:rPr>
          <w:rFonts w:ascii="Times New Roman" w:hAnsi="Times New Roman" w:cs="Times New Roman"/>
          <w:lang w:val="en-US"/>
        </w:rPr>
        <w:t>Life and the Family. Rome,</w:t>
      </w:r>
      <w:r w:rsidR="00A20DF8" w:rsidRPr="003A5837">
        <w:rPr>
          <w:rFonts w:ascii="Times New Roman" w:hAnsi="Times New Roman" w:cs="Times New Roman"/>
          <w:lang w:val="en-US"/>
        </w:rPr>
        <w:t xml:space="preserve"> Italy,</w:t>
      </w:r>
      <w:r w:rsidR="001F24E1" w:rsidRPr="003A5837">
        <w:rPr>
          <w:rFonts w:ascii="Times New Roman" w:hAnsi="Times New Roman" w:cs="Times New Roman"/>
          <w:lang w:val="en-US"/>
        </w:rPr>
        <w:t xml:space="preserve"> </w:t>
      </w:r>
      <w:r w:rsidR="002526E0" w:rsidRPr="003A5837">
        <w:rPr>
          <w:rFonts w:ascii="Times New Roman" w:hAnsi="Times New Roman" w:cs="Times New Roman"/>
          <w:lang w:val="en-US"/>
        </w:rPr>
        <w:t>May 2018</w:t>
      </w:r>
      <w:r w:rsidR="001F24E1" w:rsidRPr="003A5837">
        <w:rPr>
          <w:rFonts w:ascii="Times New Roman" w:hAnsi="Times New Roman" w:cs="Times New Roman"/>
          <w:lang w:val="en-US"/>
        </w:rPr>
        <w:t>.</w:t>
      </w:r>
    </w:p>
    <w:p w14:paraId="5668AC38" w14:textId="77777777" w:rsidR="002526E0" w:rsidRPr="003A5837" w:rsidRDefault="002526E0" w:rsidP="000949C8">
      <w:pPr>
        <w:pStyle w:val="Default"/>
        <w:rPr>
          <w:rFonts w:ascii="Times New Roman" w:hAnsi="Times New Roman" w:cs="Times New Roman"/>
          <w:color w:val="auto"/>
          <w:lang w:val="en-US"/>
        </w:rPr>
      </w:pPr>
    </w:p>
    <w:p w14:paraId="08A3CB92" w14:textId="1E423F6D" w:rsidR="008F7093" w:rsidRPr="003A5837" w:rsidRDefault="002526E0" w:rsidP="000949C8">
      <w:pPr>
        <w:pStyle w:val="Default"/>
        <w:rPr>
          <w:rFonts w:ascii="Times New Roman" w:hAnsi="Times New Roman" w:cs="Times New Roman"/>
          <w:color w:val="auto"/>
          <w:lang w:val="en-US"/>
        </w:rPr>
      </w:pPr>
      <w:r w:rsidRPr="003A5837">
        <w:rPr>
          <w:rFonts w:ascii="Times New Roman" w:hAnsi="Times New Roman" w:cs="Times New Roman"/>
          <w:color w:val="auto"/>
          <w:lang w:val="en-US"/>
        </w:rPr>
        <w:t>“</w:t>
      </w:r>
      <w:r w:rsidR="008F7093" w:rsidRPr="003A5837">
        <w:rPr>
          <w:rFonts w:ascii="Times New Roman" w:hAnsi="Times New Roman" w:cs="Times New Roman"/>
          <w:i/>
          <w:color w:val="auto"/>
          <w:lang w:val="en-US"/>
        </w:rPr>
        <w:t>Antigona</w:t>
      </w:r>
      <w:r w:rsidRPr="003A5837">
        <w:rPr>
          <w:rFonts w:ascii="Times New Roman" w:hAnsi="Times New Roman" w:cs="Times New Roman"/>
          <w:color w:val="auto"/>
          <w:lang w:val="en-US"/>
        </w:rPr>
        <w:t>: W</w:t>
      </w:r>
      <w:r w:rsidR="001F24E1" w:rsidRPr="003A5837">
        <w:rPr>
          <w:rFonts w:ascii="Times New Roman" w:hAnsi="Times New Roman" w:cs="Times New Roman"/>
          <w:color w:val="auto"/>
          <w:lang w:val="en-US"/>
        </w:rPr>
        <w:t>e Must Obey God Rather Than Men:</w:t>
      </w:r>
      <w:r w:rsidRPr="003A5837">
        <w:rPr>
          <w:rFonts w:ascii="Times New Roman" w:hAnsi="Times New Roman" w:cs="Times New Roman"/>
          <w:color w:val="auto"/>
          <w:lang w:val="en-US"/>
        </w:rPr>
        <w:t xml:space="preserve"> Reflections on the Foundations of University Autonomy</w:t>
      </w:r>
      <w:r w:rsidR="001F24E1" w:rsidRPr="003A5837">
        <w:rPr>
          <w:rFonts w:ascii="Times New Roman" w:hAnsi="Times New Roman" w:cs="Times New Roman"/>
          <w:color w:val="auto"/>
          <w:lang w:val="en-US"/>
        </w:rPr>
        <w:t>,”</w:t>
      </w:r>
      <w:r w:rsidRPr="003A5837">
        <w:rPr>
          <w:rFonts w:ascii="Times New Roman" w:hAnsi="Times New Roman" w:cs="Times New Roman"/>
          <w:color w:val="auto"/>
          <w:lang w:val="en-US"/>
        </w:rPr>
        <w:t xml:space="preserve"> paper read at the Seminar on Antigona at</w:t>
      </w:r>
      <w:r w:rsidR="001F24E1" w:rsidRPr="003A5837">
        <w:rPr>
          <w:rFonts w:ascii="Times New Roman" w:hAnsi="Times New Roman" w:cs="Times New Roman"/>
          <w:color w:val="auto"/>
          <w:lang w:val="en-US"/>
        </w:rPr>
        <w:t xml:space="preserve"> the University of Udine. </w:t>
      </w:r>
      <w:r w:rsidR="00736CD4" w:rsidRPr="003A5837">
        <w:rPr>
          <w:rFonts w:ascii="Times New Roman" w:hAnsi="Times New Roman" w:cs="Times New Roman"/>
          <w:color w:val="auto"/>
          <w:lang w:val="en-US"/>
        </w:rPr>
        <w:t>Udine,</w:t>
      </w:r>
      <w:r w:rsidR="00DE4068" w:rsidRPr="003A5837">
        <w:rPr>
          <w:rFonts w:ascii="Times New Roman" w:hAnsi="Times New Roman" w:cs="Times New Roman"/>
          <w:color w:val="auto"/>
          <w:lang w:val="en-US"/>
        </w:rPr>
        <w:t xml:space="preserve"> </w:t>
      </w:r>
      <w:r w:rsidR="001F24E1" w:rsidRPr="003A5837">
        <w:rPr>
          <w:rFonts w:ascii="Times New Roman" w:hAnsi="Times New Roman" w:cs="Times New Roman"/>
          <w:color w:val="auto"/>
          <w:lang w:val="en-US"/>
        </w:rPr>
        <w:t xml:space="preserve">Italy, March </w:t>
      </w:r>
      <w:r w:rsidRPr="003A5837">
        <w:rPr>
          <w:rFonts w:ascii="Times New Roman" w:hAnsi="Times New Roman" w:cs="Times New Roman"/>
          <w:color w:val="auto"/>
          <w:lang w:val="en-US"/>
        </w:rPr>
        <w:t>2018</w:t>
      </w:r>
      <w:r w:rsidR="001F24E1" w:rsidRPr="003A5837">
        <w:rPr>
          <w:rFonts w:ascii="Times New Roman" w:hAnsi="Times New Roman" w:cs="Times New Roman"/>
          <w:color w:val="auto"/>
          <w:lang w:val="en-US"/>
        </w:rPr>
        <w:t>.</w:t>
      </w:r>
    </w:p>
    <w:p w14:paraId="0EC550BF" w14:textId="77777777" w:rsidR="008F7093" w:rsidRPr="003A5837" w:rsidRDefault="008F7093" w:rsidP="000949C8">
      <w:pPr>
        <w:pStyle w:val="Default"/>
        <w:rPr>
          <w:rFonts w:ascii="Times New Roman" w:hAnsi="Times New Roman" w:cs="Times New Roman"/>
          <w:color w:val="auto"/>
          <w:lang w:val="en-US"/>
        </w:rPr>
      </w:pPr>
    </w:p>
    <w:p w14:paraId="42B76569" w14:textId="19548D6A" w:rsidR="008F7093" w:rsidRPr="003A5837" w:rsidRDefault="008F7093" w:rsidP="000949C8">
      <w:pPr>
        <w:pStyle w:val="Default"/>
        <w:rPr>
          <w:rFonts w:ascii="Times New Roman" w:hAnsi="Times New Roman" w:cs="Times New Roman"/>
          <w:color w:val="auto"/>
          <w:lang w:val="en-US"/>
        </w:rPr>
      </w:pPr>
      <w:r w:rsidRPr="003A5837">
        <w:rPr>
          <w:rFonts w:ascii="Times New Roman" w:hAnsi="Times New Roman" w:cs="Times New Roman"/>
          <w:color w:val="auto"/>
          <w:lang w:val="en-US"/>
        </w:rPr>
        <w:t>“Truth and Freedom</w:t>
      </w:r>
      <w:r w:rsidR="00DE4068" w:rsidRPr="003A5837">
        <w:rPr>
          <w:rFonts w:ascii="Times New Roman" w:hAnsi="Times New Roman" w:cs="Times New Roman"/>
          <w:color w:val="auto"/>
          <w:lang w:val="en-US"/>
        </w:rPr>
        <w:t>,”</w:t>
      </w:r>
      <w:r w:rsidRPr="003A5837">
        <w:rPr>
          <w:rFonts w:ascii="Times New Roman" w:hAnsi="Times New Roman" w:cs="Times New Roman"/>
          <w:color w:val="auto"/>
          <w:lang w:val="en-US"/>
        </w:rPr>
        <w:t xml:space="preserve"> lecture read at the School of C</w:t>
      </w:r>
      <w:r w:rsidR="00DE4068" w:rsidRPr="003A5837">
        <w:rPr>
          <w:rFonts w:ascii="Times New Roman" w:hAnsi="Times New Roman" w:cs="Times New Roman"/>
          <w:color w:val="auto"/>
          <w:lang w:val="en-US"/>
        </w:rPr>
        <w:t>anon Law Saint Charles Borromeo. Venice, Italy, March</w:t>
      </w:r>
      <w:r w:rsidRPr="003A5837">
        <w:rPr>
          <w:rFonts w:ascii="Times New Roman" w:hAnsi="Times New Roman" w:cs="Times New Roman"/>
          <w:color w:val="auto"/>
          <w:lang w:val="en-US"/>
        </w:rPr>
        <w:t xml:space="preserve"> 2018.</w:t>
      </w:r>
    </w:p>
    <w:p w14:paraId="10BA4590" w14:textId="77777777" w:rsidR="008F7093" w:rsidRPr="003A5837" w:rsidRDefault="008F7093" w:rsidP="000949C8">
      <w:pPr>
        <w:pStyle w:val="Default"/>
        <w:rPr>
          <w:rFonts w:ascii="Times New Roman" w:hAnsi="Times New Roman" w:cs="Times New Roman"/>
          <w:color w:val="auto"/>
          <w:lang w:val="en-US"/>
        </w:rPr>
      </w:pPr>
    </w:p>
    <w:p w14:paraId="550B65AD" w14:textId="1FC8840F" w:rsidR="008F7093" w:rsidRPr="003A5837" w:rsidRDefault="00B672D9" w:rsidP="000949C8">
      <w:pPr>
        <w:pStyle w:val="Default"/>
        <w:rPr>
          <w:rFonts w:ascii="Times New Roman" w:hAnsi="Times New Roman" w:cs="Times New Roman"/>
          <w:color w:val="auto"/>
          <w:lang w:val="en-US"/>
        </w:rPr>
      </w:pPr>
      <w:r w:rsidRPr="003A5837">
        <w:rPr>
          <w:rFonts w:ascii="Times New Roman" w:hAnsi="Times New Roman" w:cs="Times New Roman"/>
          <w:color w:val="auto"/>
          <w:lang w:val="en-US"/>
        </w:rPr>
        <w:t>“Dialectic, P</w:t>
      </w:r>
      <w:r w:rsidR="008F7093" w:rsidRPr="003A5837">
        <w:rPr>
          <w:rFonts w:ascii="Times New Roman" w:hAnsi="Times New Roman" w:cs="Times New Roman"/>
          <w:color w:val="auto"/>
          <w:lang w:val="en-US"/>
        </w:rPr>
        <w:t xml:space="preserve">rinciples and Causality in Criminal Law,” paper read at the Doctoral Seminar of the UCA (Catholic University of Argentina), </w:t>
      </w:r>
      <w:r w:rsidRPr="003A5837">
        <w:rPr>
          <w:rFonts w:ascii="Times New Roman" w:hAnsi="Times New Roman" w:cs="Times New Roman"/>
          <w:color w:val="auto"/>
          <w:lang w:val="en-US"/>
        </w:rPr>
        <w:t xml:space="preserve">Argentina, </w:t>
      </w:r>
      <w:r w:rsidR="008F7093" w:rsidRPr="003A5837">
        <w:rPr>
          <w:rFonts w:ascii="Times New Roman" w:hAnsi="Times New Roman" w:cs="Times New Roman"/>
          <w:color w:val="auto"/>
          <w:lang w:val="en-US"/>
        </w:rPr>
        <w:t>September 2017, and at the Conference on Topika and Causality at the School of Law of the University</w:t>
      </w:r>
      <w:r w:rsidR="00A20DF8" w:rsidRPr="003A5837">
        <w:rPr>
          <w:rFonts w:ascii="Times New Roman" w:hAnsi="Times New Roman" w:cs="Times New Roman"/>
          <w:color w:val="auto"/>
          <w:lang w:val="en-US"/>
        </w:rPr>
        <w:t xml:space="preserve"> of Padua. Padua,</w:t>
      </w:r>
      <w:r w:rsidR="008F7093" w:rsidRPr="003A5837">
        <w:rPr>
          <w:rFonts w:ascii="Times New Roman" w:hAnsi="Times New Roman" w:cs="Times New Roman"/>
          <w:color w:val="auto"/>
          <w:lang w:val="en-US"/>
        </w:rPr>
        <w:t xml:space="preserve"> </w:t>
      </w:r>
      <w:r w:rsidRPr="003A5837">
        <w:rPr>
          <w:rFonts w:ascii="Times New Roman" w:hAnsi="Times New Roman" w:cs="Times New Roman"/>
          <w:color w:val="auto"/>
          <w:lang w:val="en-US"/>
        </w:rPr>
        <w:t xml:space="preserve">Italy, </w:t>
      </w:r>
      <w:r w:rsidR="008F7093" w:rsidRPr="003A5837">
        <w:rPr>
          <w:rFonts w:ascii="Times New Roman" w:hAnsi="Times New Roman" w:cs="Times New Roman"/>
          <w:color w:val="auto"/>
          <w:lang w:val="en-US"/>
        </w:rPr>
        <w:t xml:space="preserve">March 2018. </w:t>
      </w:r>
    </w:p>
    <w:p w14:paraId="314878D0" w14:textId="42C42636" w:rsidR="008F7093" w:rsidRPr="003A5837" w:rsidRDefault="008F7093" w:rsidP="000949C8">
      <w:pPr>
        <w:pStyle w:val="Default"/>
        <w:rPr>
          <w:rFonts w:ascii="Times New Roman" w:hAnsi="Times New Roman" w:cs="Times New Roman"/>
          <w:color w:val="auto"/>
          <w:lang w:val="en-US"/>
        </w:rPr>
      </w:pPr>
    </w:p>
    <w:p w14:paraId="79FAC2FA" w14:textId="5576B3E0" w:rsidR="00CA7D11" w:rsidRPr="003A5837" w:rsidRDefault="00D84919" w:rsidP="000949C8">
      <w:pPr>
        <w:pStyle w:val="Default"/>
        <w:rPr>
          <w:rFonts w:ascii="Times New Roman" w:hAnsi="Times New Roman" w:cs="Times New Roman"/>
          <w:color w:val="auto"/>
          <w:lang w:val="en-US"/>
        </w:rPr>
      </w:pPr>
      <w:r w:rsidRPr="003A5837">
        <w:rPr>
          <w:rFonts w:ascii="Times New Roman" w:hAnsi="Times New Roman" w:cs="Times New Roman"/>
          <w:color w:val="auto"/>
          <w:lang w:val="en-US"/>
        </w:rPr>
        <w:t>“Intentionality and agent intelect”</w:t>
      </w:r>
      <w:r w:rsidR="003C1AFF" w:rsidRPr="003A5837">
        <w:rPr>
          <w:rFonts w:ascii="Times New Roman" w:hAnsi="Times New Roman" w:cs="Times New Roman"/>
          <w:color w:val="auto"/>
          <w:lang w:val="en-US"/>
        </w:rPr>
        <w:t xml:space="preserve"> </w:t>
      </w:r>
      <w:r w:rsidR="00CA7D11" w:rsidRPr="003A5837">
        <w:rPr>
          <w:rFonts w:ascii="Times New Roman" w:hAnsi="Times New Roman" w:cs="Times New Roman"/>
          <w:color w:val="auto"/>
          <w:lang w:val="en-US"/>
        </w:rPr>
        <w:t xml:space="preserve">III </w:t>
      </w:r>
      <w:r w:rsidRPr="003A5837">
        <w:rPr>
          <w:rFonts w:ascii="Times New Roman" w:hAnsi="Times New Roman" w:cs="Times New Roman"/>
          <w:color w:val="auto"/>
          <w:lang w:val="en-US"/>
        </w:rPr>
        <w:t>International Conference of Thomistic Philosophy, Center for Thomistic Studies, University of Saint Thomas.</w:t>
      </w:r>
      <w:r w:rsidR="00A20DF8" w:rsidRPr="003A5837">
        <w:rPr>
          <w:rFonts w:ascii="Times New Roman" w:hAnsi="Times New Roman" w:cs="Times New Roman"/>
          <w:color w:val="auto"/>
          <w:lang w:val="en-US"/>
        </w:rPr>
        <w:t xml:space="preserve"> Santiago, Chile, </w:t>
      </w:r>
      <w:r w:rsidR="00736CD4" w:rsidRPr="003A5837">
        <w:rPr>
          <w:rFonts w:ascii="Times New Roman" w:hAnsi="Times New Roman" w:cs="Times New Roman"/>
          <w:color w:val="auto"/>
          <w:lang w:val="en-US"/>
        </w:rPr>
        <w:t xml:space="preserve">July </w:t>
      </w:r>
      <w:r w:rsidR="00CA7D11" w:rsidRPr="003A5837">
        <w:rPr>
          <w:rFonts w:ascii="Times New Roman" w:hAnsi="Times New Roman" w:cs="Times New Roman"/>
          <w:color w:val="auto"/>
          <w:lang w:val="en-US"/>
        </w:rPr>
        <w:t>2016</w:t>
      </w:r>
      <w:r w:rsidR="00736CD4" w:rsidRPr="003A5837">
        <w:rPr>
          <w:rFonts w:ascii="Times New Roman" w:hAnsi="Times New Roman" w:cs="Times New Roman"/>
          <w:color w:val="auto"/>
          <w:lang w:val="en-US"/>
        </w:rPr>
        <w:t>.</w:t>
      </w:r>
    </w:p>
    <w:p w14:paraId="1B46B1AD" w14:textId="77777777" w:rsidR="00CA7D11" w:rsidRPr="003A5837" w:rsidRDefault="00CA7D11" w:rsidP="000949C8">
      <w:pPr>
        <w:pStyle w:val="Default"/>
        <w:rPr>
          <w:rFonts w:ascii="Times New Roman" w:hAnsi="Times New Roman" w:cs="Times New Roman"/>
          <w:color w:val="auto"/>
          <w:lang w:val="en-US"/>
        </w:rPr>
      </w:pPr>
    </w:p>
    <w:p w14:paraId="444F8AAB" w14:textId="352DA759" w:rsidR="000949C8" w:rsidRPr="003A5837" w:rsidRDefault="00F6129C" w:rsidP="000949C8">
      <w:pPr>
        <w:pStyle w:val="Default"/>
        <w:rPr>
          <w:rFonts w:ascii="Times New Roman" w:hAnsi="Times New Roman" w:cs="Times New Roman"/>
          <w:color w:val="auto"/>
          <w:lang w:val="en-US"/>
        </w:rPr>
      </w:pPr>
      <w:r w:rsidRPr="003A5837">
        <w:rPr>
          <w:rFonts w:ascii="Times New Roman" w:hAnsi="Times New Roman" w:cs="Times New Roman"/>
          <w:color w:val="auto"/>
          <w:lang w:val="en-US"/>
        </w:rPr>
        <w:t>“Cooperation Between Two Traditions, Realist Phenomenological and Aristotelian, In the Demonstration of the Existence of God</w:t>
      </w:r>
      <w:r w:rsidR="00CB579A" w:rsidRPr="003A5837">
        <w:rPr>
          <w:rFonts w:ascii="Times New Roman" w:hAnsi="Times New Roman" w:cs="Times New Roman"/>
          <w:color w:val="auto"/>
          <w:lang w:val="en-US"/>
        </w:rPr>
        <w:t>.”</w:t>
      </w:r>
      <w:r w:rsidRPr="003A5837">
        <w:rPr>
          <w:rFonts w:ascii="Times New Roman" w:hAnsi="Times New Roman" w:cs="Times New Roman"/>
          <w:color w:val="auto"/>
          <w:lang w:val="en-US"/>
        </w:rPr>
        <w:t xml:space="preserve"> </w:t>
      </w:r>
      <w:r w:rsidR="00E81372" w:rsidRPr="003A5837">
        <w:rPr>
          <w:rFonts w:ascii="Times New Roman" w:hAnsi="Times New Roman" w:cs="Times New Roman"/>
          <w:color w:val="auto"/>
          <w:lang w:val="es-VE"/>
        </w:rPr>
        <w:t>(Original title:</w:t>
      </w:r>
      <w:r w:rsidR="000949C8" w:rsidRPr="003A5837">
        <w:rPr>
          <w:rFonts w:ascii="Times New Roman" w:hAnsi="Times New Roman" w:cs="Times New Roman"/>
          <w:color w:val="auto"/>
          <w:lang w:val="es-VE"/>
        </w:rPr>
        <w:t>“</w:t>
      </w:r>
      <w:r w:rsidRPr="003A5837">
        <w:rPr>
          <w:rFonts w:ascii="Times New Roman" w:hAnsi="Times New Roman" w:cs="Times New Roman"/>
          <w:color w:val="auto"/>
          <w:lang w:val="es-VE"/>
        </w:rPr>
        <w:t>Cooperación de las tradiciones</w:t>
      </w:r>
      <w:r w:rsidR="000949C8" w:rsidRPr="003A5837">
        <w:rPr>
          <w:rFonts w:ascii="Times New Roman" w:hAnsi="Times New Roman" w:cs="Times New Roman"/>
          <w:iCs/>
          <w:color w:val="auto"/>
        </w:rPr>
        <w:t xml:space="preserve"> fenomenológica</w:t>
      </w:r>
      <w:r w:rsidRPr="003A5837">
        <w:rPr>
          <w:rFonts w:ascii="Times New Roman" w:hAnsi="Times New Roman" w:cs="Times New Roman"/>
          <w:iCs/>
          <w:color w:val="auto"/>
        </w:rPr>
        <w:t xml:space="preserve"> realista y aristotélica</w:t>
      </w:r>
      <w:r w:rsidR="000949C8" w:rsidRPr="003A5837">
        <w:rPr>
          <w:rFonts w:ascii="Times New Roman" w:hAnsi="Times New Roman" w:cs="Times New Roman"/>
          <w:iCs/>
          <w:color w:val="auto"/>
        </w:rPr>
        <w:t xml:space="preserve"> para </w:t>
      </w:r>
      <w:r w:rsidRPr="003A5837">
        <w:rPr>
          <w:rFonts w:ascii="Times New Roman" w:hAnsi="Times New Roman" w:cs="Times New Roman"/>
          <w:iCs/>
          <w:color w:val="auto"/>
        </w:rPr>
        <w:t>demostrar</w:t>
      </w:r>
      <w:r w:rsidR="000949C8" w:rsidRPr="003A5837">
        <w:rPr>
          <w:rFonts w:ascii="Times New Roman" w:hAnsi="Times New Roman" w:cs="Times New Roman"/>
          <w:iCs/>
          <w:color w:val="auto"/>
        </w:rPr>
        <w:t xml:space="preserve"> la existencia de Dios”). </w:t>
      </w:r>
      <w:r w:rsidR="000949C8" w:rsidRPr="003A5837">
        <w:rPr>
          <w:rFonts w:ascii="Times New Roman" w:hAnsi="Times New Roman" w:cs="Times New Roman"/>
          <w:iCs/>
          <w:color w:val="auto"/>
          <w:lang w:val="en-US"/>
        </w:rPr>
        <w:t>International Conference “Realist Phenomenology, Josef Seifert and the Christian Tradition</w:t>
      </w:r>
      <w:r w:rsidR="00CB579A" w:rsidRPr="003A5837">
        <w:rPr>
          <w:rFonts w:ascii="Times New Roman" w:hAnsi="Times New Roman" w:cs="Times New Roman"/>
          <w:iCs/>
          <w:color w:val="auto"/>
          <w:lang w:val="en-US"/>
        </w:rPr>
        <w:t>,”</w:t>
      </w:r>
      <w:r w:rsidR="000949C8" w:rsidRPr="003A5837">
        <w:rPr>
          <w:rFonts w:ascii="Times New Roman" w:hAnsi="Times New Roman" w:cs="Times New Roman"/>
          <w:iCs/>
          <w:color w:val="auto"/>
          <w:lang w:val="en-US"/>
        </w:rPr>
        <w:t xml:space="preserve"> organized by the Institute of Philosophy Edith Stein. Granada,</w:t>
      </w:r>
      <w:r w:rsidR="00CB579A" w:rsidRPr="003A5837">
        <w:rPr>
          <w:rFonts w:ascii="Times New Roman" w:hAnsi="Times New Roman" w:cs="Times New Roman"/>
          <w:iCs/>
          <w:color w:val="auto"/>
          <w:lang w:val="en-US"/>
        </w:rPr>
        <w:t xml:space="preserve"> Spain, September </w:t>
      </w:r>
      <w:r w:rsidR="008F7093" w:rsidRPr="003A5837">
        <w:rPr>
          <w:rFonts w:ascii="Times New Roman" w:hAnsi="Times New Roman" w:cs="Times New Roman"/>
          <w:color w:val="auto"/>
          <w:lang w:val="en-US"/>
        </w:rPr>
        <w:t>2015</w:t>
      </w:r>
      <w:r w:rsidR="00CB579A" w:rsidRPr="003A5837">
        <w:rPr>
          <w:rFonts w:ascii="Times New Roman" w:hAnsi="Times New Roman" w:cs="Times New Roman"/>
          <w:color w:val="auto"/>
          <w:lang w:val="en-US"/>
        </w:rPr>
        <w:t>.</w:t>
      </w:r>
    </w:p>
    <w:p w14:paraId="3A87AA6C" w14:textId="77777777" w:rsidR="000949C8" w:rsidRPr="003A5837" w:rsidRDefault="000949C8" w:rsidP="000949C8">
      <w:pPr>
        <w:ind w:right="51"/>
      </w:pPr>
    </w:p>
    <w:p w14:paraId="01A1C515" w14:textId="024B43D9" w:rsidR="000949C8" w:rsidRPr="003A5837" w:rsidRDefault="00E94A1E" w:rsidP="00F87BFE">
      <w:pPr>
        <w:ind w:right="51"/>
      </w:pPr>
      <w:r w:rsidRPr="003A5837">
        <w:t xml:space="preserve">“The Constitution Understood as a Law” (Original title: “La Constitución entendida como ley”). Doctoral Seminar at the Law Schools of the Argentinian Catholic University and the Catholic University of La Plata. Buenos Aires, </w:t>
      </w:r>
      <w:r w:rsidR="009A1F52" w:rsidRPr="003A5837">
        <w:t xml:space="preserve">Argentina, August-September </w:t>
      </w:r>
      <w:r w:rsidR="00C63187" w:rsidRPr="003A5837">
        <w:t>2017</w:t>
      </w:r>
      <w:r w:rsidRPr="003A5837">
        <w:t>; La Plata</w:t>
      </w:r>
      <w:r w:rsidR="003E63A3" w:rsidRPr="003A5837">
        <w:t>, Argentina</w:t>
      </w:r>
      <w:r w:rsidRPr="003A5837">
        <w:t>,</w:t>
      </w:r>
      <w:r w:rsidR="003E63A3" w:rsidRPr="003A5837">
        <w:t xml:space="preserve"> </w:t>
      </w:r>
      <w:r w:rsidR="009A1F52" w:rsidRPr="003A5837">
        <w:t xml:space="preserve">September </w:t>
      </w:r>
      <w:r w:rsidR="00C63187" w:rsidRPr="003A5837">
        <w:t>201</w:t>
      </w:r>
      <w:r w:rsidR="00924ED3" w:rsidRPr="003A5837">
        <w:t>5</w:t>
      </w:r>
      <w:r w:rsidRPr="003A5837">
        <w:t>.</w:t>
      </w:r>
    </w:p>
    <w:p w14:paraId="361273EC" w14:textId="77777777" w:rsidR="0026037D" w:rsidRPr="003A5837" w:rsidRDefault="0026037D" w:rsidP="00F87BFE">
      <w:pPr>
        <w:ind w:right="51"/>
      </w:pPr>
    </w:p>
    <w:p w14:paraId="7CF5EE89" w14:textId="30B805B4" w:rsidR="0026037D" w:rsidRPr="003A5837" w:rsidRDefault="0026037D" w:rsidP="0026037D">
      <w:pPr>
        <w:ind w:right="51"/>
        <w:rPr>
          <w:lang w:val="es-CL"/>
        </w:rPr>
      </w:pPr>
      <w:r w:rsidRPr="008834DB">
        <w:t xml:space="preserve">“On the Constitutional Assembly According to Fernando Atria’s Works” (Original title: “Sobre la Asamblea Constituyente en la obra de Fernando Atria”). </w:t>
      </w:r>
      <w:r w:rsidRPr="003A5837">
        <w:t xml:space="preserve">Doctoral Seminar at the Law Schools of the Argentinian Catholic University and the Catholic University of La Plata. </w:t>
      </w:r>
      <w:r w:rsidRPr="003A5837">
        <w:rPr>
          <w:lang w:val="es-CL"/>
        </w:rPr>
        <w:t>Buenos Aires,</w:t>
      </w:r>
      <w:r w:rsidR="009A1F52" w:rsidRPr="003A5837">
        <w:rPr>
          <w:lang w:val="es-CL"/>
        </w:rPr>
        <w:t xml:space="preserve"> Argentina, August-Spetember </w:t>
      </w:r>
      <w:r w:rsidR="00C63187" w:rsidRPr="003A5837">
        <w:rPr>
          <w:lang w:val="es-CL"/>
        </w:rPr>
        <w:t>2017</w:t>
      </w:r>
      <w:r w:rsidR="009A1F52" w:rsidRPr="003A5837">
        <w:rPr>
          <w:lang w:val="es-CL"/>
        </w:rPr>
        <w:t xml:space="preserve">; La Plata,September </w:t>
      </w:r>
      <w:r w:rsidR="00C63187" w:rsidRPr="003A5837">
        <w:rPr>
          <w:lang w:val="es-CL"/>
        </w:rPr>
        <w:t>201</w:t>
      </w:r>
      <w:r w:rsidR="00924ED3" w:rsidRPr="003A5837">
        <w:rPr>
          <w:lang w:val="es-CL"/>
        </w:rPr>
        <w:t>5</w:t>
      </w:r>
      <w:r w:rsidRPr="003A5837">
        <w:rPr>
          <w:lang w:val="es-CL"/>
        </w:rPr>
        <w:t>.</w:t>
      </w:r>
    </w:p>
    <w:p w14:paraId="01CD0638" w14:textId="77777777" w:rsidR="00E94A1E" w:rsidRPr="003A5837" w:rsidRDefault="00E94A1E" w:rsidP="00F87BFE">
      <w:pPr>
        <w:ind w:right="51"/>
        <w:rPr>
          <w:lang w:val="es-CL"/>
        </w:rPr>
      </w:pPr>
    </w:p>
    <w:p w14:paraId="468B03C6" w14:textId="7646A2C5" w:rsidR="007C6DBD" w:rsidRPr="003A5837" w:rsidRDefault="004542AF" w:rsidP="00BF0FF2">
      <w:pPr>
        <w:spacing w:after="120"/>
        <w:ind w:right="51"/>
        <w:rPr>
          <w:bCs/>
        </w:rPr>
      </w:pPr>
      <w:r w:rsidRPr="003A5837">
        <w:rPr>
          <w:lang w:val="es-CL"/>
        </w:rPr>
        <w:t xml:space="preserve">“Metaphysical Presuppositions of a </w:t>
      </w:r>
      <w:r w:rsidRPr="003A5837">
        <w:rPr>
          <w:lang w:val="es-VE"/>
        </w:rPr>
        <w:t xml:space="preserve">Right Critical Historiography Applied to the Biblical Text” </w:t>
      </w:r>
      <w:r w:rsidR="00F87BFE" w:rsidRPr="003A5837">
        <w:rPr>
          <w:lang w:val="es-VE"/>
        </w:rPr>
        <w:t>(Original title:</w:t>
      </w:r>
      <w:r w:rsidR="00F87BFE" w:rsidRPr="003A5837">
        <w:rPr>
          <w:b/>
          <w:lang w:val="es-VE"/>
        </w:rPr>
        <w:t xml:space="preserve"> “</w:t>
      </w:r>
      <w:r w:rsidR="00F87BFE" w:rsidRPr="003A5837">
        <w:rPr>
          <w:lang w:val="es-CL"/>
        </w:rPr>
        <w:t>Presupuestos metafísicos de una sana historiografía crítica aplicada al texto bíblico</w:t>
      </w:r>
      <w:r w:rsidR="00F87BFE" w:rsidRPr="003A5837">
        <w:rPr>
          <w:b/>
          <w:lang w:val="es-VE"/>
        </w:rPr>
        <w:t>”)</w:t>
      </w:r>
      <w:r w:rsidR="00F87BFE" w:rsidRPr="003A5837">
        <w:rPr>
          <w:lang w:val="es-VE"/>
        </w:rPr>
        <w:t xml:space="preserve">. </w:t>
      </w:r>
      <w:r w:rsidR="00F87BFE" w:rsidRPr="003A5837">
        <w:t>7</w:t>
      </w:r>
      <w:r w:rsidR="00F87BFE" w:rsidRPr="003A5837">
        <w:rPr>
          <w:vertAlign w:val="superscript"/>
        </w:rPr>
        <w:t>th</w:t>
      </w:r>
      <w:r w:rsidR="00F87BFE" w:rsidRPr="003A5837">
        <w:t xml:space="preserve"> </w:t>
      </w:r>
      <w:r w:rsidR="00F87BFE" w:rsidRPr="003A5837">
        <w:rPr>
          <w:bCs/>
        </w:rPr>
        <w:t xml:space="preserve">International Conference on Theory and Philosophy of History. Causes in History, organized by the Departments of Philosophy and History of the Adolfo Ibáñez University. </w:t>
      </w:r>
      <w:r w:rsidR="007C6DBD" w:rsidRPr="003A5837">
        <w:rPr>
          <w:bCs/>
        </w:rPr>
        <w:t xml:space="preserve">Viña del Mar, </w:t>
      </w:r>
      <w:r w:rsidR="0092598D" w:rsidRPr="003A5837">
        <w:rPr>
          <w:bCs/>
        </w:rPr>
        <w:t xml:space="preserve">Chile, </w:t>
      </w:r>
      <w:r w:rsidR="007C6DBD" w:rsidRPr="003A5837">
        <w:rPr>
          <w:bCs/>
        </w:rPr>
        <w:t xml:space="preserve">August </w:t>
      </w:r>
      <w:r w:rsidR="00924ED3" w:rsidRPr="003A5837">
        <w:rPr>
          <w:bCs/>
        </w:rPr>
        <w:t>2014.</w:t>
      </w:r>
    </w:p>
    <w:p w14:paraId="065A2913" w14:textId="0B922152" w:rsidR="00F87BFE" w:rsidRPr="003A5837" w:rsidRDefault="00577F66" w:rsidP="00F87BFE">
      <w:pPr>
        <w:pStyle w:val="Ttulo2"/>
        <w:tabs>
          <w:tab w:val="clear" w:pos="10466"/>
          <w:tab w:val="left" w:pos="9540"/>
        </w:tabs>
        <w:ind w:right="0"/>
        <w:rPr>
          <w:b w:val="0"/>
          <w:color w:val="auto"/>
          <w:sz w:val="24"/>
          <w:szCs w:val="24"/>
          <w:lang w:val="en-US"/>
        </w:rPr>
      </w:pPr>
      <w:r w:rsidRPr="003A5837">
        <w:rPr>
          <w:b w:val="0"/>
          <w:color w:val="auto"/>
          <w:sz w:val="24"/>
          <w:szCs w:val="24"/>
          <w:lang w:val="en-US"/>
        </w:rPr>
        <w:t xml:space="preserve">“Has the Notion of ‘Person’ Developed </w:t>
      </w:r>
      <w:r w:rsidR="003C1AFF" w:rsidRPr="003A5837">
        <w:rPr>
          <w:b w:val="0"/>
          <w:color w:val="auto"/>
          <w:sz w:val="24"/>
          <w:szCs w:val="24"/>
          <w:lang w:val="en-US"/>
        </w:rPr>
        <w:t>b</w:t>
      </w:r>
      <w:r w:rsidRPr="003A5837">
        <w:rPr>
          <w:b w:val="0"/>
          <w:color w:val="auto"/>
          <w:sz w:val="24"/>
          <w:szCs w:val="24"/>
          <w:lang w:val="en-US"/>
        </w:rPr>
        <w:t xml:space="preserve">y </w:t>
      </w:r>
      <w:r w:rsidR="007C6DBD" w:rsidRPr="003A5837">
        <w:rPr>
          <w:b w:val="0"/>
          <w:color w:val="auto"/>
          <w:sz w:val="24"/>
          <w:szCs w:val="24"/>
          <w:lang w:val="en-US"/>
        </w:rPr>
        <w:t>Realist Phenomenology Superseded</w:t>
      </w:r>
      <w:r w:rsidRPr="003A5837">
        <w:rPr>
          <w:b w:val="0"/>
          <w:color w:val="auto"/>
          <w:sz w:val="24"/>
          <w:szCs w:val="24"/>
          <w:lang w:val="en-US"/>
        </w:rPr>
        <w:t xml:space="preserve"> the Classical, Boetian Notion of ‘Person’?” </w:t>
      </w:r>
      <w:r w:rsidRPr="003A5837">
        <w:rPr>
          <w:b w:val="0"/>
          <w:color w:val="auto"/>
          <w:sz w:val="24"/>
          <w:szCs w:val="24"/>
          <w:lang w:val="es-CL"/>
        </w:rPr>
        <w:t>(Original title:</w:t>
      </w:r>
      <w:r w:rsidR="00F87BFE" w:rsidRPr="003A5837">
        <w:rPr>
          <w:b w:val="0"/>
          <w:color w:val="auto"/>
          <w:sz w:val="24"/>
          <w:szCs w:val="24"/>
          <w:lang w:val="es-VE"/>
        </w:rPr>
        <w:t>“</w:t>
      </w:r>
      <w:r w:rsidR="00F87BFE" w:rsidRPr="003A5837">
        <w:rPr>
          <w:b w:val="0"/>
          <w:color w:val="auto"/>
          <w:sz w:val="24"/>
          <w:szCs w:val="24"/>
        </w:rPr>
        <w:t>¿Ha superado la noción de persona que postula la fenomenología realista a la noción clásica, boeciana, de persona?</w:t>
      </w:r>
      <w:r w:rsidR="00F87BFE" w:rsidRPr="003A5837">
        <w:rPr>
          <w:b w:val="0"/>
          <w:color w:val="auto"/>
          <w:sz w:val="24"/>
          <w:szCs w:val="24"/>
          <w:lang w:val="es-VE"/>
        </w:rPr>
        <w:t>”</w:t>
      </w:r>
      <w:r w:rsidRPr="003A5837">
        <w:rPr>
          <w:b w:val="0"/>
          <w:color w:val="auto"/>
          <w:sz w:val="24"/>
          <w:szCs w:val="24"/>
          <w:lang w:val="es-VE"/>
        </w:rPr>
        <w:t>)</w:t>
      </w:r>
      <w:r w:rsidR="00F87BFE" w:rsidRPr="003A5837">
        <w:rPr>
          <w:b w:val="0"/>
          <w:color w:val="auto"/>
          <w:sz w:val="24"/>
          <w:szCs w:val="24"/>
          <w:lang w:val="es-VE"/>
        </w:rPr>
        <w:t xml:space="preserve"> </w:t>
      </w:r>
      <w:r w:rsidR="00F87BFE" w:rsidRPr="003A5837">
        <w:rPr>
          <w:b w:val="0"/>
          <w:color w:val="auto"/>
          <w:sz w:val="24"/>
          <w:szCs w:val="24"/>
          <w:lang w:val="en-US"/>
        </w:rPr>
        <w:t>P</w:t>
      </w:r>
      <w:r w:rsidR="007C6DBD" w:rsidRPr="003A5837">
        <w:rPr>
          <w:b w:val="0"/>
          <w:color w:val="auto"/>
          <w:sz w:val="24"/>
          <w:szCs w:val="24"/>
          <w:lang w:val="en-US"/>
        </w:rPr>
        <w:t>aper read at the 1</w:t>
      </w:r>
      <w:r w:rsidR="007C6DBD" w:rsidRPr="003A5837">
        <w:rPr>
          <w:b w:val="0"/>
          <w:color w:val="auto"/>
          <w:sz w:val="24"/>
          <w:szCs w:val="24"/>
          <w:vertAlign w:val="superscript"/>
          <w:lang w:val="en-US"/>
        </w:rPr>
        <w:t>st</w:t>
      </w:r>
      <w:r w:rsidRPr="003A5837">
        <w:rPr>
          <w:b w:val="0"/>
          <w:color w:val="auto"/>
          <w:sz w:val="24"/>
          <w:szCs w:val="24"/>
          <w:lang w:val="en-US"/>
        </w:rPr>
        <w:t xml:space="preserve"> International Conference on Thomistic Philosophy </w:t>
      </w:r>
      <w:r w:rsidR="007C6DBD" w:rsidRPr="003A5837">
        <w:rPr>
          <w:b w:val="0"/>
          <w:color w:val="auto"/>
          <w:sz w:val="24"/>
          <w:szCs w:val="24"/>
          <w:lang w:val="en-US"/>
        </w:rPr>
        <w:t>held at Universidad Santo Tomás.</w:t>
      </w:r>
      <w:r w:rsidRPr="003A5837">
        <w:rPr>
          <w:b w:val="0"/>
          <w:color w:val="auto"/>
          <w:sz w:val="24"/>
          <w:szCs w:val="24"/>
          <w:lang w:val="en-US"/>
        </w:rPr>
        <w:t xml:space="preserve"> </w:t>
      </w:r>
      <w:r w:rsidR="007C6DBD" w:rsidRPr="003A5837">
        <w:rPr>
          <w:b w:val="0"/>
          <w:color w:val="auto"/>
          <w:sz w:val="24"/>
          <w:szCs w:val="24"/>
          <w:lang w:val="en-US"/>
        </w:rPr>
        <w:t xml:space="preserve">Santiago, Chile, July </w:t>
      </w:r>
      <w:r w:rsidRPr="003A5837">
        <w:rPr>
          <w:b w:val="0"/>
          <w:color w:val="auto"/>
          <w:sz w:val="24"/>
          <w:szCs w:val="24"/>
          <w:lang w:val="en-US"/>
        </w:rPr>
        <w:t>2012</w:t>
      </w:r>
      <w:r w:rsidR="007C6DBD" w:rsidRPr="003A5837">
        <w:rPr>
          <w:b w:val="0"/>
          <w:color w:val="auto"/>
          <w:sz w:val="24"/>
          <w:szCs w:val="24"/>
          <w:lang w:val="en-US"/>
        </w:rPr>
        <w:t>.</w:t>
      </w:r>
      <w:r w:rsidRPr="003A5837">
        <w:rPr>
          <w:b w:val="0"/>
          <w:color w:val="auto"/>
          <w:sz w:val="24"/>
          <w:szCs w:val="24"/>
          <w:lang w:val="en-US"/>
        </w:rPr>
        <w:t xml:space="preserve"> </w:t>
      </w:r>
    </w:p>
    <w:p w14:paraId="4BE68409" w14:textId="77777777" w:rsidR="00916788" w:rsidRPr="003A5837" w:rsidRDefault="00916788" w:rsidP="00D44A73">
      <w:pPr>
        <w:pStyle w:val="Ttulo2"/>
        <w:tabs>
          <w:tab w:val="clear" w:pos="10466"/>
          <w:tab w:val="left" w:pos="9540"/>
        </w:tabs>
        <w:ind w:right="0"/>
        <w:rPr>
          <w:b w:val="0"/>
          <w:color w:val="auto"/>
          <w:sz w:val="24"/>
          <w:szCs w:val="24"/>
          <w:lang w:val="en-US"/>
        </w:rPr>
      </w:pPr>
    </w:p>
    <w:p w14:paraId="656427B5" w14:textId="1A2669CC" w:rsidR="00D44A73" w:rsidRPr="003A5837" w:rsidRDefault="00D44A73" w:rsidP="00D44A73">
      <w:pPr>
        <w:pStyle w:val="Ttulo2"/>
        <w:tabs>
          <w:tab w:val="clear" w:pos="10466"/>
          <w:tab w:val="left" w:pos="9540"/>
        </w:tabs>
        <w:ind w:right="0"/>
        <w:rPr>
          <w:b w:val="0"/>
          <w:color w:val="auto"/>
          <w:sz w:val="24"/>
          <w:szCs w:val="24"/>
          <w:lang w:val="en-US"/>
        </w:rPr>
      </w:pPr>
      <w:r w:rsidRPr="003A5837">
        <w:rPr>
          <w:b w:val="0"/>
          <w:color w:val="auto"/>
          <w:sz w:val="24"/>
          <w:szCs w:val="24"/>
          <w:lang w:val="en-US"/>
        </w:rPr>
        <w:t xml:space="preserve">“Classical Natural Law Theory: Its Current Validity and Its Conformity to the Legitimate Concerns of the Jurists” (Original title: “Jusnaturalismo clásico: su vigencia y su conformidad a las legítimas preocupaciones de los juristas”). </w:t>
      </w:r>
      <w:r w:rsidR="0092598D" w:rsidRPr="003A5837">
        <w:rPr>
          <w:b w:val="0"/>
          <w:color w:val="auto"/>
          <w:sz w:val="24"/>
          <w:szCs w:val="24"/>
          <w:lang w:val="en-US"/>
        </w:rPr>
        <w:t xml:space="preserve">Lecture given </w:t>
      </w:r>
      <w:r w:rsidRPr="003A5837">
        <w:rPr>
          <w:b w:val="0"/>
          <w:color w:val="auto"/>
          <w:sz w:val="24"/>
          <w:szCs w:val="24"/>
          <w:lang w:val="en-US"/>
        </w:rPr>
        <w:t>at the final session of the Weekly Seminar “Positivism and Natural Law Theory, the Contemporary Dialogue”, held by the Professors of Law and Canon Law at the Catholic University of Valencia, Spain</w:t>
      </w:r>
      <w:r w:rsidR="0092598D" w:rsidRPr="003A5837">
        <w:rPr>
          <w:b w:val="0"/>
          <w:color w:val="auto"/>
          <w:sz w:val="24"/>
          <w:szCs w:val="24"/>
          <w:lang w:val="en-US"/>
        </w:rPr>
        <w:t>, June 2012</w:t>
      </w:r>
      <w:r w:rsidRPr="003A5837">
        <w:rPr>
          <w:b w:val="0"/>
          <w:color w:val="auto"/>
          <w:sz w:val="24"/>
          <w:szCs w:val="24"/>
          <w:lang w:val="en-US"/>
        </w:rPr>
        <w:t>.</w:t>
      </w:r>
    </w:p>
    <w:p w14:paraId="4E542DCF" w14:textId="77777777" w:rsidR="00D44A73" w:rsidRPr="003A5837" w:rsidRDefault="00D44A73" w:rsidP="00D44A73">
      <w:pPr>
        <w:pStyle w:val="Ttulo2"/>
        <w:tabs>
          <w:tab w:val="clear" w:pos="10466"/>
          <w:tab w:val="left" w:pos="9540"/>
        </w:tabs>
        <w:ind w:right="0"/>
        <w:rPr>
          <w:b w:val="0"/>
          <w:color w:val="auto"/>
          <w:sz w:val="24"/>
          <w:szCs w:val="24"/>
          <w:lang w:val="en-US"/>
        </w:rPr>
      </w:pPr>
    </w:p>
    <w:p w14:paraId="0E6E3CFD" w14:textId="1192E610" w:rsidR="00D44A73" w:rsidRPr="003A5837" w:rsidRDefault="00D44A73" w:rsidP="00D44A73">
      <w:pPr>
        <w:pStyle w:val="Ttulo2"/>
        <w:ind w:right="27"/>
        <w:rPr>
          <w:b w:val="0"/>
          <w:color w:val="auto"/>
          <w:sz w:val="24"/>
          <w:szCs w:val="24"/>
          <w:highlight w:val="yellow"/>
          <w:lang w:val="en-US"/>
        </w:rPr>
      </w:pPr>
      <w:r w:rsidRPr="003A5837">
        <w:rPr>
          <w:b w:val="0"/>
          <w:color w:val="auto"/>
          <w:sz w:val="24"/>
          <w:szCs w:val="24"/>
          <w:lang w:val="en-US"/>
        </w:rPr>
        <w:t>“God as Efficient Cause of Being in Aristotle’s Work and Beyond.” 3</w:t>
      </w:r>
      <w:r w:rsidRPr="003A5837">
        <w:rPr>
          <w:b w:val="0"/>
          <w:color w:val="auto"/>
          <w:sz w:val="24"/>
          <w:szCs w:val="24"/>
          <w:vertAlign w:val="superscript"/>
          <w:lang w:val="en-US"/>
        </w:rPr>
        <w:t>rd</w:t>
      </w:r>
      <w:r w:rsidRPr="003A5837">
        <w:rPr>
          <w:b w:val="0"/>
          <w:color w:val="auto"/>
          <w:sz w:val="24"/>
          <w:szCs w:val="24"/>
          <w:lang w:val="en-US"/>
        </w:rPr>
        <w:t xml:space="preserve"> Chilean Conference on Christian Philosophy. Pontifical Catholic University of Valparaíso. Valparaíso, </w:t>
      </w:r>
      <w:r w:rsidR="00F352EA" w:rsidRPr="003A5837">
        <w:rPr>
          <w:b w:val="0"/>
          <w:color w:val="auto"/>
          <w:sz w:val="24"/>
          <w:szCs w:val="24"/>
          <w:lang w:val="en-US"/>
        </w:rPr>
        <w:t xml:space="preserve">Chile, </w:t>
      </w:r>
      <w:r w:rsidRPr="003A5837">
        <w:rPr>
          <w:b w:val="0"/>
          <w:color w:val="auto"/>
          <w:sz w:val="24"/>
          <w:szCs w:val="24"/>
          <w:lang w:val="en-US"/>
        </w:rPr>
        <w:t xml:space="preserve">October 2011. This paper was </w:t>
      </w:r>
      <w:r w:rsidR="00924ED3" w:rsidRPr="003A5837">
        <w:rPr>
          <w:b w:val="0"/>
          <w:color w:val="auto"/>
          <w:sz w:val="24"/>
          <w:szCs w:val="24"/>
          <w:lang w:val="en-US"/>
        </w:rPr>
        <w:t>also presented</w:t>
      </w:r>
      <w:r w:rsidRPr="003A5837">
        <w:rPr>
          <w:b w:val="0"/>
          <w:color w:val="auto"/>
          <w:sz w:val="24"/>
          <w:szCs w:val="24"/>
          <w:lang w:val="en-US"/>
        </w:rPr>
        <w:t xml:space="preserve"> at the 2</w:t>
      </w:r>
      <w:r w:rsidRPr="003A5837">
        <w:rPr>
          <w:b w:val="0"/>
          <w:color w:val="auto"/>
          <w:sz w:val="24"/>
          <w:szCs w:val="24"/>
          <w:vertAlign w:val="superscript"/>
          <w:lang w:val="en-US"/>
        </w:rPr>
        <w:t>nd</w:t>
      </w:r>
      <w:r w:rsidRPr="003A5837">
        <w:rPr>
          <w:b w:val="0"/>
          <w:color w:val="auto"/>
          <w:sz w:val="24"/>
          <w:szCs w:val="24"/>
          <w:lang w:val="en-US"/>
        </w:rPr>
        <w:t xml:space="preserve"> Conference of the Chilean Society of Philosophy. Concepción, </w:t>
      </w:r>
      <w:r w:rsidR="00F352EA" w:rsidRPr="003A5837">
        <w:rPr>
          <w:b w:val="0"/>
          <w:color w:val="auto"/>
          <w:sz w:val="24"/>
          <w:szCs w:val="24"/>
          <w:lang w:val="en-US"/>
        </w:rPr>
        <w:t xml:space="preserve">Chile, </w:t>
      </w:r>
      <w:r w:rsidRPr="003A5837">
        <w:rPr>
          <w:b w:val="0"/>
          <w:color w:val="auto"/>
          <w:sz w:val="24"/>
          <w:szCs w:val="24"/>
          <w:lang w:val="en-US"/>
        </w:rPr>
        <w:t>November 2011</w:t>
      </w:r>
      <w:r w:rsidR="00F352EA" w:rsidRPr="003A5837">
        <w:rPr>
          <w:b w:val="0"/>
          <w:color w:val="auto"/>
          <w:sz w:val="24"/>
          <w:szCs w:val="24"/>
          <w:lang w:val="en-US"/>
        </w:rPr>
        <w:t>.</w:t>
      </w:r>
    </w:p>
    <w:p w14:paraId="362660C5" w14:textId="77777777" w:rsidR="00D44A73" w:rsidRPr="003A5837" w:rsidRDefault="00D44A73" w:rsidP="00D44A73">
      <w:pPr>
        <w:pStyle w:val="Ttulo2"/>
        <w:ind w:right="27"/>
        <w:rPr>
          <w:b w:val="0"/>
          <w:color w:val="auto"/>
          <w:sz w:val="24"/>
          <w:szCs w:val="24"/>
          <w:highlight w:val="yellow"/>
          <w:lang w:val="en-US"/>
        </w:rPr>
      </w:pPr>
    </w:p>
    <w:p w14:paraId="795B3B82" w14:textId="28B97C44" w:rsidR="00D44A73" w:rsidRPr="003A5837" w:rsidRDefault="00D44A73" w:rsidP="00D44A73">
      <w:pPr>
        <w:pStyle w:val="Ttulo2"/>
        <w:ind w:right="27"/>
        <w:rPr>
          <w:b w:val="0"/>
          <w:color w:val="auto"/>
          <w:sz w:val="24"/>
          <w:szCs w:val="24"/>
          <w:lang w:val="es-CL"/>
        </w:rPr>
      </w:pPr>
      <w:r w:rsidRPr="003A5837">
        <w:rPr>
          <w:b w:val="0"/>
          <w:color w:val="auto"/>
          <w:sz w:val="24"/>
          <w:szCs w:val="24"/>
          <w:lang w:val="en-US"/>
        </w:rPr>
        <w:t xml:space="preserve">“Human Action as the Causal Core of History.” </w:t>
      </w:r>
      <w:r w:rsidRPr="003A5837">
        <w:rPr>
          <w:b w:val="0"/>
          <w:color w:val="auto"/>
          <w:sz w:val="24"/>
          <w:szCs w:val="24"/>
          <w:lang w:val="es-CL"/>
        </w:rPr>
        <w:t xml:space="preserve">(Original title: </w:t>
      </w:r>
      <w:r w:rsidRPr="003A5837">
        <w:rPr>
          <w:b w:val="0"/>
          <w:bCs w:val="0"/>
          <w:color w:val="auto"/>
          <w:sz w:val="24"/>
          <w:szCs w:val="24"/>
          <w:lang w:val="es-CL"/>
        </w:rPr>
        <w:t>“</w:t>
      </w:r>
      <w:r w:rsidRPr="003A5837">
        <w:rPr>
          <w:b w:val="0"/>
          <w:color w:val="auto"/>
          <w:sz w:val="24"/>
          <w:szCs w:val="24"/>
          <w:lang w:val="es-CL"/>
        </w:rPr>
        <w:t>La acción humana como núcleo causal de la historia</w:t>
      </w:r>
      <w:r w:rsidRPr="003A5837">
        <w:rPr>
          <w:b w:val="0"/>
          <w:bCs w:val="0"/>
          <w:color w:val="auto"/>
          <w:sz w:val="24"/>
          <w:szCs w:val="24"/>
          <w:lang w:val="es-CL"/>
        </w:rPr>
        <w:t xml:space="preserve">”). </w:t>
      </w:r>
      <w:r w:rsidRPr="003A5837">
        <w:rPr>
          <w:b w:val="0"/>
          <w:bCs w:val="0"/>
          <w:color w:val="auto"/>
          <w:sz w:val="24"/>
          <w:szCs w:val="24"/>
          <w:lang w:val="en-US"/>
        </w:rPr>
        <w:t>5</w:t>
      </w:r>
      <w:r w:rsidRPr="003A5837">
        <w:rPr>
          <w:b w:val="0"/>
          <w:bCs w:val="0"/>
          <w:color w:val="auto"/>
          <w:sz w:val="24"/>
          <w:szCs w:val="24"/>
          <w:vertAlign w:val="superscript"/>
          <w:lang w:val="en-US"/>
        </w:rPr>
        <w:t>th</w:t>
      </w:r>
      <w:r w:rsidRPr="003A5837">
        <w:rPr>
          <w:b w:val="0"/>
          <w:bCs w:val="0"/>
          <w:color w:val="auto"/>
          <w:sz w:val="24"/>
          <w:szCs w:val="24"/>
          <w:lang w:val="en-US"/>
        </w:rPr>
        <w:t xml:space="preserve"> International Conference on Theory and Philosophy of History. Causes in History, organized by the Departments of Philosophy and History of the Adolfo Ibáñez University. </w:t>
      </w:r>
      <w:r w:rsidRPr="003A5837">
        <w:rPr>
          <w:b w:val="0"/>
          <w:bCs w:val="0"/>
          <w:color w:val="auto"/>
          <w:sz w:val="24"/>
          <w:szCs w:val="24"/>
          <w:lang w:val="es-CL"/>
        </w:rPr>
        <w:t xml:space="preserve">Viña del Mar, </w:t>
      </w:r>
      <w:r w:rsidR="008C3695" w:rsidRPr="003A5837">
        <w:rPr>
          <w:b w:val="0"/>
          <w:bCs w:val="0"/>
          <w:color w:val="auto"/>
          <w:sz w:val="24"/>
          <w:szCs w:val="24"/>
          <w:lang w:val="es-CL"/>
        </w:rPr>
        <w:t>Chile, August-September</w:t>
      </w:r>
      <w:r w:rsidRPr="003A5837">
        <w:rPr>
          <w:b w:val="0"/>
          <w:bCs w:val="0"/>
          <w:color w:val="auto"/>
          <w:sz w:val="24"/>
          <w:szCs w:val="24"/>
          <w:lang w:val="es-CL"/>
        </w:rPr>
        <w:t xml:space="preserve"> 2011</w:t>
      </w:r>
      <w:r w:rsidR="008C3695" w:rsidRPr="003A5837">
        <w:rPr>
          <w:b w:val="0"/>
          <w:bCs w:val="0"/>
          <w:color w:val="auto"/>
          <w:sz w:val="24"/>
          <w:szCs w:val="24"/>
          <w:lang w:val="es-CL"/>
        </w:rPr>
        <w:t>.</w:t>
      </w:r>
    </w:p>
    <w:p w14:paraId="3C06D12E" w14:textId="77777777" w:rsidR="00D44A73" w:rsidRPr="003A5837" w:rsidRDefault="00D44A73" w:rsidP="00D44A73">
      <w:pPr>
        <w:pStyle w:val="Ttulo2"/>
        <w:ind w:right="27"/>
        <w:rPr>
          <w:b w:val="0"/>
          <w:color w:val="auto"/>
          <w:sz w:val="24"/>
          <w:szCs w:val="24"/>
          <w:lang w:val="es-CL"/>
        </w:rPr>
      </w:pPr>
    </w:p>
    <w:p w14:paraId="6C939B5D" w14:textId="010A6529" w:rsidR="00D44A73" w:rsidRPr="003A5837" w:rsidRDefault="00D44A73" w:rsidP="00D44A73">
      <w:pPr>
        <w:pStyle w:val="Ttulo2"/>
        <w:ind w:right="27"/>
        <w:rPr>
          <w:b w:val="0"/>
          <w:color w:val="auto"/>
          <w:sz w:val="24"/>
          <w:szCs w:val="24"/>
          <w:lang w:val="en-US"/>
        </w:rPr>
      </w:pPr>
      <w:r w:rsidRPr="003A5837">
        <w:rPr>
          <w:b w:val="0"/>
          <w:color w:val="auto"/>
          <w:sz w:val="24"/>
          <w:szCs w:val="24"/>
          <w:lang w:val="es-CL"/>
        </w:rPr>
        <w:t xml:space="preserve">“Angels as a Philosophical Subject Matter” (Original title: “El estudio de los ángeles como un tema filosófico”). </w:t>
      </w:r>
      <w:r w:rsidRPr="003A5837">
        <w:rPr>
          <w:b w:val="0"/>
          <w:color w:val="auto"/>
          <w:sz w:val="24"/>
          <w:szCs w:val="24"/>
          <w:lang w:val="en-US"/>
        </w:rPr>
        <w:t>Written in cooperation with Luiz Astorga. Read at the XIII International Conference of Medieval Philosophy– Metaphysics, Art and Religion in the Middle Ages, org</w:t>
      </w:r>
      <w:r w:rsidR="008C3695" w:rsidRPr="003A5837">
        <w:rPr>
          <w:b w:val="0"/>
          <w:color w:val="auto"/>
          <w:sz w:val="24"/>
          <w:szCs w:val="24"/>
          <w:lang w:val="en-US"/>
        </w:rPr>
        <w:t xml:space="preserve">anized by the SBFM. Vitória, Brazil, August, </w:t>
      </w:r>
      <w:r w:rsidRPr="003A5837">
        <w:rPr>
          <w:b w:val="0"/>
          <w:color w:val="auto"/>
          <w:sz w:val="24"/>
          <w:szCs w:val="24"/>
          <w:lang w:val="en-US"/>
        </w:rPr>
        <w:t>2011</w:t>
      </w:r>
      <w:r w:rsidR="008C3695" w:rsidRPr="003A5837">
        <w:rPr>
          <w:b w:val="0"/>
          <w:color w:val="auto"/>
          <w:sz w:val="24"/>
          <w:szCs w:val="24"/>
          <w:lang w:val="en-US"/>
        </w:rPr>
        <w:t>.</w:t>
      </w:r>
    </w:p>
    <w:p w14:paraId="75BC2DD3" w14:textId="77777777" w:rsidR="00D44A73" w:rsidRPr="003A5837" w:rsidRDefault="00D44A73" w:rsidP="00D44A73">
      <w:pPr>
        <w:pStyle w:val="Ttulo2"/>
        <w:ind w:right="27"/>
        <w:rPr>
          <w:b w:val="0"/>
          <w:color w:val="auto"/>
          <w:sz w:val="24"/>
          <w:szCs w:val="24"/>
          <w:lang w:val="en-US"/>
        </w:rPr>
      </w:pPr>
    </w:p>
    <w:p w14:paraId="4F36FF59" w14:textId="531E3544" w:rsidR="00D44A73" w:rsidRPr="003A5837" w:rsidRDefault="00D44A73" w:rsidP="00D44A73">
      <w:pPr>
        <w:pStyle w:val="Ttulo2"/>
        <w:ind w:right="27"/>
        <w:rPr>
          <w:b w:val="0"/>
          <w:color w:val="auto"/>
          <w:sz w:val="24"/>
          <w:szCs w:val="24"/>
          <w:lang w:val="en-US"/>
        </w:rPr>
      </w:pPr>
      <w:r w:rsidRPr="003A5837">
        <w:rPr>
          <w:b w:val="0"/>
          <w:color w:val="auto"/>
          <w:sz w:val="24"/>
          <w:szCs w:val="24"/>
          <w:lang w:val="en-US"/>
        </w:rPr>
        <w:t xml:space="preserve">“Ideas, Essences, Concepts and Divine Art. Could a Central Aspect of the Platonists’ Conception of Ideas Be Compatible with Aristotelian Metaphysics?” </w:t>
      </w:r>
      <w:r w:rsidRPr="003A5837">
        <w:rPr>
          <w:b w:val="0"/>
          <w:color w:val="auto"/>
          <w:sz w:val="24"/>
          <w:szCs w:val="24"/>
          <w:lang w:val="es-CL"/>
        </w:rPr>
        <w:t xml:space="preserve">(Original title: “Ideas, esencias, conceptos y Arte Divino. </w:t>
      </w:r>
      <w:r w:rsidRPr="003A5837">
        <w:rPr>
          <w:b w:val="0"/>
          <w:color w:val="auto"/>
          <w:sz w:val="24"/>
          <w:szCs w:val="24"/>
        </w:rPr>
        <w:t xml:space="preserve">¿Se puede compatibilizar un aspecto central de la concepción platónica de las ideas con la metafísica aristotélica?”). </w:t>
      </w:r>
      <w:r w:rsidRPr="003A5837">
        <w:rPr>
          <w:b w:val="0"/>
          <w:color w:val="auto"/>
          <w:sz w:val="24"/>
          <w:szCs w:val="24"/>
          <w:lang w:val="en-US"/>
        </w:rPr>
        <w:t xml:space="preserve">International Conference:  “Plato and y Aristotle in Dialogue. New Perspectives.” Organized by the Institute of Philosophy of the PUC. Santiago, </w:t>
      </w:r>
      <w:r w:rsidR="008C3695" w:rsidRPr="003A5837">
        <w:rPr>
          <w:b w:val="0"/>
          <w:color w:val="auto"/>
          <w:sz w:val="24"/>
          <w:szCs w:val="24"/>
          <w:lang w:val="en-US"/>
        </w:rPr>
        <w:t>Chile, April</w:t>
      </w:r>
      <w:r w:rsidRPr="003A5837">
        <w:rPr>
          <w:b w:val="0"/>
          <w:color w:val="auto"/>
          <w:sz w:val="24"/>
          <w:szCs w:val="24"/>
          <w:lang w:val="en-US"/>
        </w:rPr>
        <w:t xml:space="preserve"> 2011.</w:t>
      </w:r>
    </w:p>
    <w:p w14:paraId="0BEED160" w14:textId="77777777" w:rsidR="00D44A73" w:rsidRPr="003A5837" w:rsidRDefault="00D44A73" w:rsidP="00D44A73">
      <w:pPr>
        <w:pStyle w:val="Sangradetextonormal"/>
        <w:rPr>
          <w:b w:val="0"/>
          <w:color w:val="auto"/>
          <w:sz w:val="24"/>
          <w:szCs w:val="24"/>
          <w:highlight w:val="yellow"/>
          <w:lang w:val="en-US"/>
        </w:rPr>
      </w:pPr>
    </w:p>
    <w:p w14:paraId="63E313C2" w14:textId="0530F58A" w:rsidR="00D44A73" w:rsidRPr="003A5837" w:rsidRDefault="00D44A73" w:rsidP="00D44A73">
      <w:pPr>
        <w:pStyle w:val="Sangradetextonormal"/>
        <w:rPr>
          <w:b w:val="0"/>
          <w:color w:val="auto"/>
          <w:sz w:val="24"/>
          <w:szCs w:val="24"/>
          <w:lang w:val="en-US"/>
        </w:rPr>
      </w:pPr>
      <w:r w:rsidRPr="003A5837">
        <w:rPr>
          <w:b w:val="0"/>
          <w:color w:val="auto"/>
          <w:sz w:val="24"/>
          <w:szCs w:val="24"/>
          <w:lang w:val="en-US"/>
        </w:rPr>
        <w:t xml:space="preserve">“Is There a Christian Philosophy?” </w:t>
      </w:r>
      <w:r w:rsidRPr="003C3918">
        <w:rPr>
          <w:b w:val="0"/>
          <w:color w:val="auto"/>
          <w:sz w:val="24"/>
          <w:szCs w:val="24"/>
          <w:lang w:val="en-US"/>
        </w:rPr>
        <w:t xml:space="preserve">(Original title: “¿Existe una filosofía cristiana?”). </w:t>
      </w:r>
      <w:r w:rsidRPr="003A5837">
        <w:rPr>
          <w:b w:val="0"/>
          <w:color w:val="auto"/>
          <w:sz w:val="24"/>
          <w:szCs w:val="24"/>
          <w:lang w:val="en-US"/>
        </w:rPr>
        <w:t xml:space="preserve">Conference on Christian Philosophy and Freedom, organized by the IAP and the Chilean Society of Christian </w:t>
      </w:r>
      <w:r w:rsidR="007B2E53" w:rsidRPr="003A5837">
        <w:rPr>
          <w:b w:val="0"/>
          <w:color w:val="auto"/>
          <w:sz w:val="24"/>
          <w:szCs w:val="24"/>
          <w:lang w:val="en-US"/>
        </w:rPr>
        <w:t xml:space="preserve">Philosophy. Santiago, Chile, October </w:t>
      </w:r>
      <w:r w:rsidRPr="003A5837">
        <w:rPr>
          <w:b w:val="0"/>
          <w:color w:val="auto"/>
          <w:sz w:val="24"/>
          <w:szCs w:val="24"/>
          <w:lang w:val="en-US"/>
        </w:rPr>
        <w:t>2010</w:t>
      </w:r>
      <w:r w:rsidR="007B2E53" w:rsidRPr="003A5837">
        <w:rPr>
          <w:b w:val="0"/>
          <w:color w:val="auto"/>
          <w:sz w:val="24"/>
          <w:szCs w:val="24"/>
          <w:lang w:val="en-US"/>
        </w:rPr>
        <w:t>.</w:t>
      </w:r>
    </w:p>
    <w:p w14:paraId="1979E90C" w14:textId="77777777" w:rsidR="00D44A73" w:rsidRPr="003A5837" w:rsidRDefault="00D44A73" w:rsidP="00D44A73">
      <w:pPr>
        <w:pStyle w:val="Sangradetextonormal"/>
        <w:rPr>
          <w:b w:val="0"/>
          <w:color w:val="auto"/>
          <w:sz w:val="24"/>
          <w:szCs w:val="24"/>
          <w:lang w:val="en-US"/>
        </w:rPr>
      </w:pPr>
    </w:p>
    <w:p w14:paraId="74EE3697" w14:textId="3E940E21" w:rsidR="00D44A73" w:rsidRPr="003A5837" w:rsidRDefault="00D44A73" w:rsidP="00D44A73">
      <w:pPr>
        <w:pStyle w:val="Sangradetextonormal"/>
        <w:rPr>
          <w:b w:val="0"/>
          <w:color w:val="auto"/>
          <w:sz w:val="24"/>
          <w:szCs w:val="24"/>
          <w:lang w:val="en-US"/>
        </w:rPr>
      </w:pPr>
      <w:r w:rsidRPr="003A5837">
        <w:rPr>
          <w:b w:val="0"/>
          <w:color w:val="auto"/>
          <w:sz w:val="24"/>
          <w:szCs w:val="24"/>
          <w:lang w:val="en-US"/>
        </w:rPr>
        <w:t>“Origin and Legitimacy of Private and Public Property” (Original title: “Título y justificación de la propiedad privada y pública”). 4</w:t>
      </w:r>
      <w:r w:rsidRPr="003A5837">
        <w:rPr>
          <w:b w:val="0"/>
          <w:color w:val="auto"/>
          <w:sz w:val="24"/>
          <w:szCs w:val="24"/>
          <w:vertAlign w:val="superscript"/>
          <w:lang w:val="en-US"/>
        </w:rPr>
        <w:t>th</w:t>
      </w:r>
      <w:r w:rsidRPr="003A5837">
        <w:rPr>
          <w:b w:val="0"/>
          <w:color w:val="auto"/>
          <w:sz w:val="24"/>
          <w:szCs w:val="24"/>
          <w:lang w:val="en-US"/>
        </w:rPr>
        <w:t xml:space="preserve"> Students’ Conference on Constitutio</w:t>
      </w:r>
      <w:r w:rsidR="007B2E53" w:rsidRPr="003A5837">
        <w:rPr>
          <w:b w:val="0"/>
          <w:color w:val="auto"/>
          <w:sz w:val="24"/>
          <w:szCs w:val="24"/>
          <w:lang w:val="en-US"/>
        </w:rPr>
        <w:t xml:space="preserve">nal Theory, University of Chile. Santiago, Chile, August </w:t>
      </w:r>
      <w:r w:rsidRPr="003A5837">
        <w:rPr>
          <w:b w:val="0"/>
          <w:color w:val="auto"/>
          <w:sz w:val="24"/>
          <w:szCs w:val="24"/>
          <w:lang w:val="en-US"/>
        </w:rPr>
        <w:t>2010</w:t>
      </w:r>
      <w:r w:rsidR="007B2E53" w:rsidRPr="003A5837">
        <w:rPr>
          <w:b w:val="0"/>
          <w:color w:val="auto"/>
          <w:sz w:val="24"/>
          <w:szCs w:val="24"/>
          <w:lang w:val="en-US"/>
        </w:rPr>
        <w:t>.</w:t>
      </w:r>
    </w:p>
    <w:p w14:paraId="71B138C3" w14:textId="77777777" w:rsidR="00D44A73" w:rsidRPr="003A5837" w:rsidRDefault="00D44A73" w:rsidP="00D44A73">
      <w:pPr>
        <w:pStyle w:val="Sangradetextonormal"/>
        <w:rPr>
          <w:b w:val="0"/>
          <w:color w:val="auto"/>
          <w:sz w:val="24"/>
          <w:szCs w:val="24"/>
          <w:highlight w:val="yellow"/>
          <w:lang w:val="en-US"/>
        </w:rPr>
      </w:pPr>
    </w:p>
    <w:p w14:paraId="36DB7F0F" w14:textId="2C79A1EC" w:rsidR="00D44A73" w:rsidRPr="003A5837" w:rsidRDefault="007B2E53" w:rsidP="00D44A73">
      <w:pPr>
        <w:pStyle w:val="Sangradetextonormal"/>
        <w:rPr>
          <w:b w:val="0"/>
          <w:color w:val="auto"/>
          <w:sz w:val="24"/>
          <w:szCs w:val="24"/>
          <w:lang w:val="en-US"/>
        </w:rPr>
      </w:pPr>
      <w:r w:rsidRPr="003A5837">
        <w:rPr>
          <w:b w:val="0"/>
          <w:color w:val="auto"/>
          <w:sz w:val="24"/>
          <w:szCs w:val="24"/>
          <w:lang w:val="en-US"/>
        </w:rPr>
        <w:t>“The Catholic Reading of Romans 1:</w:t>
      </w:r>
      <w:r w:rsidR="00D44A73" w:rsidRPr="003A5837">
        <w:rPr>
          <w:b w:val="0"/>
          <w:color w:val="auto"/>
          <w:sz w:val="24"/>
          <w:szCs w:val="24"/>
          <w:lang w:val="en-US"/>
        </w:rPr>
        <w:t xml:space="preserve"> 18-21”. Paper read at the Conference on Christian Philosophy organized at the Pontifical Catholic University of Porto Alegre, Brazil, in November 2007 and also read at the Semana de Estudios Tomistas, organized by the Sociedad Internacional Tomás de Aquino (SITA), Chilean Section, Januar</w:t>
      </w:r>
      <w:r w:rsidRPr="003A5837">
        <w:rPr>
          <w:b w:val="0"/>
          <w:color w:val="auto"/>
          <w:sz w:val="24"/>
          <w:szCs w:val="24"/>
          <w:lang w:val="en-US"/>
        </w:rPr>
        <w:t xml:space="preserve">y 2009. Read again in October </w:t>
      </w:r>
      <w:r w:rsidR="00D44A73" w:rsidRPr="003A5837">
        <w:rPr>
          <w:b w:val="0"/>
          <w:color w:val="auto"/>
          <w:sz w:val="24"/>
          <w:szCs w:val="24"/>
          <w:lang w:val="en-US"/>
        </w:rPr>
        <w:t>2009 at the Conference on Christian Philosophy, organized by the Universidad Católica de Valparaíso, Chile</w:t>
      </w:r>
      <w:r w:rsidRPr="003A5837">
        <w:rPr>
          <w:b w:val="0"/>
          <w:color w:val="auto"/>
          <w:sz w:val="24"/>
          <w:szCs w:val="24"/>
          <w:lang w:val="en-US"/>
        </w:rPr>
        <w:t>.</w:t>
      </w:r>
    </w:p>
    <w:p w14:paraId="1DA643C9" w14:textId="77777777" w:rsidR="00D44A73" w:rsidRPr="003A5837" w:rsidRDefault="00D44A73" w:rsidP="00D44A73">
      <w:pPr>
        <w:pStyle w:val="Sangradetextonormal"/>
        <w:rPr>
          <w:b w:val="0"/>
          <w:color w:val="auto"/>
          <w:sz w:val="24"/>
          <w:szCs w:val="24"/>
          <w:highlight w:val="yellow"/>
          <w:lang w:val="en-US"/>
        </w:rPr>
      </w:pPr>
    </w:p>
    <w:p w14:paraId="0E8327A0" w14:textId="7953C4BF" w:rsidR="00D44A73" w:rsidRPr="003A5837" w:rsidRDefault="00D44A73" w:rsidP="00D44A73">
      <w:pPr>
        <w:pStyle w:val="Sangradetextonormal"/>
        <w:rPr>
          <w:b w:val="0"/>
          <w:color w:val="auto"/>
          <w:sz w:val="24"/>
          <w:szCs w:val="24"/>
          <w:lang w:val="en-US"/>
        </w:rPr>
      </w:pPr>
      <w:r w:rsidRPr="003A5837">
        <w:rPr>
          <w:b w:val="0"/>
          <w:color w:val="auto"/>
          <w:sz w:val="24"/>
          <w:szCs w:val="24"/>
          <w:lang w:val="en-US"/>
        </w:rPr>
        <w:t>“The Classical Notion of the Common Good as the Origin of Morality’s Real Order” (Original title: “La noción clásica de bien común como origen del orden moral real”). 1</w:t>
      </w:r>
      <w:r w:rsidRPr="003A5837">
        <w:rPr>
          <w:b w:val="0"/>
          <w:color w:val="auto"/>
          <w:sz w:val="24"/>
          <w:szCs w:val="24"/>
          <w:vertAlign w:val="superscript"/>
          <w:lang w:val="en-US"/>
        </w:rPr>
        <w:t>st</w:t>
      </w:r>
      <w:r w:rsidRPr="003A5837">
        <w:rPr>
          <w:b w:val="0"/>
          <w:color w:val="auto"/>
          <w:sz w:val="24"/>
          <w:szCs w:val="24"/>
          <w:lang w:val="en-US"/>
        </w:rPr>
        <w:t xml:space="preserve"> Conference of the Chilean </w:t>
      </w:r>
      <w:r w:rsidR="00653149" w:rsidRPr="003A5837">
        <w:rPr>
          <w:b w:val="0"/>
          <w:color w:val="auto"/>
          <w:sz w:val="24"/>
          <w:szCs w:val="24"/>
          <w:lang w:val="en-US"/>
        </w:rPr>
        <w:t xml:space="preserve">Society of Philosophy, October </w:t>
      </w:r>
      <w:r w:rsidRPr="003A5837">
        <w:rPr>
          <w:b w:val="0"/>
          <w:color w:val="auto"/>
          <w:sz w:val="24"/>
          <w:szCs w:val="24"/>
          <w:lang w:val="en-US"/>
        </w:rPr>
        <w:t>2009</w:t>
      </w:r>
      <w:r w:rsidR="00653149" w:rsidRPr="003A5837">
        <w:rPr>
          <w:b w:val="0"/>
          <w:color w:val="auto"/>
          <w:sz w:val="24"/>
          <w:szCs w:val="24"/>
          <w:lang w:val="en-US"/>
        </w:rPr>
        <w:t>.</w:t>
      </w:r>
    </w:p>
    <w:p w14:paraId="5893E20A" w14:textId="77777777" w:rsidR="00D44A73" w:rsidRPr="003A5837" w:rsidRDefault="00D44A73" w:rsidP="00D44A73">
      <w:pPr>
        <w:pStyle w:val="Sangradetextonormal"/>
        <w:rPr>
          <w:b w:val="0"/>
          <w:color w:val="auto"/>
          <w:sz w:val="24"/>
          <w:szCs w:val="24"/>
          <w:highlight w:val="yellow"/>
          <w:lang w:val="en-US"/>
        </w:rPr>
      </w:pPr>
    </w:p>
    <w:p w14:paraId="3C538D53" w14:textId="5786485B" w:rsidR="00D44A73" w:rsidRPr="003A5837" w:rsidRDefault="00D44A73" w:rsidP="00D44A73">
      <w:pPr>
        <w:pStyle w:val="Sangradetextonormal"/>
        <w:rPr>
          <w:b w:val="0"/>
          <w:color w:val="auto"/>
          <w:sz w:val="24"/>
          <w:szCs w:val="24"/>
          <w:lang w:val="en-US"/>
        </w:rPr>
      </w:pPr>
      <w:r w:rsidRPr="003A5837">
        <w:rPr>
          <w:b w:val="0"/>
          <w:color w:val="auto"/>
          <w:sz w:val="24"/>
          <w:szCs w:val="24"/>
          <w:lang w:val="en-US"/>
        </w:rPr>
        <w:t>“The Influence of Christianity on the Spanish Conquest of the Indies and on the Organization of the Spanish Empire” (Original title: “La influencia del cristianismo en la conquista española de América y en la organización del imperio americano”). International Conference “The Roots of Europe”, organized by the Edit</w:t>
      </w:r>
      <w:r w:rsidR="00653149" w:rsidRPr="003A5837">
        <w:rPr>
          <w:b w:val="0"/>
          <w:color w:val="auto"/>
          <w:sz w:val="24"/>
          <w:szCs w:val="24"/>
          <w:lang w:val="en-US"/>
        </w:rPr>
        <w:t>h Stein Institute of Philosophy.</w:t>
      </w:r>
      <w:r w:rsidRPr="003A5837">
        <w:rPr>
          <w:b w:val="0"/>
          <w:color w:val="auto"/>
          <w:sz w:val="24"/>
          <w:szCs w:val="24"/>
          <w:lang w:val="en-US"/>
        </w:rPr>
        <w:t xml:space="preserve"> Granad</w:t>
      </w:r>
      <w:r w:rsidR="00653149" w:rsidRPr="003A5837">
        <w:rPr>
          <w:b w:val="0"/>
          <w:color w:val="auto"/>
          <w:sz w:val="24"/>
          <w:szCs w:val="24"/>
          <w:lang w:val="en-US"/>
        </w:rPr>
        <w:t xml:space="preserve">a, Spain, June </w:t>
      </w:r>
      <w:r w:rsidRPr="003A5837">
        <w:rPr>
          <w:b w:val="0"/>
          <w:color w:val="auto"/>
          <w:sz w:val="24"/>
          <w:szCs w:val="24"/>
          <w:lang w:val="en-US"/>
        </w:rPr>
        <w:t>2009</w:t>
      </w:r>
      <w:r w:rsidR="00653149" w:rsidRPr="003A5837">
        <w:rPr>
          <w:b w:val="0"/>
          <w:color w:val="auto"/>
          <w:sz w:val="24"/>
          <w:szCs w:val="24"/>
          <w:lang w:val="en-US"/>
        </w:rPr>
        <w:t>.</w:t>
      </w:r>
    </w:p>
    <w:p w14:paraId="6C616E02" w14:textId="77777777" w:rsidR="00D44A73" w:rsidRPr="003A5837" w:rsidRDefault="00D44A73" w:rsidP="00D44A73">
      <w:pPr>
        <w:pStyle w:val="Sangradetextonormal"/>
        <w:rPr>
          <w:b w:val="0"/>
          <w:color w:val="auto"/>
          <w:sz w:val="24"/>
          <w:szCs w:val="24"/>
          <w:lang w:val="en-US"/>
        </w:rPr>
      </w:pPr>
    </w:p>
    <w:p w14:paraId="70C64027" w14:textId="5BD0736A" w:rsidR="00D44A73" w:rsidRPr="003A5837" w:rsidRDefault="00D44A73" w:rsidP="00D44A73">
      <w:pPr>
        <w:pStyle w:val="Sangradetextonormal"/>
        <w:rPr>
          <w:b w:val="0"/>
          <w:color w:val="auto"/>
          <w:sz w:val="24"/>
          <w:szCs w:val="24"/>
          <w:lang w:val="en-US"/>
        </w:rPr>
      </w:pPr>
      <w:r w:rsidRPr="003A5837">
        <w:rPr>
          <w:b w:val="0"/>
          <w:color w:val="auto"/>
          <w:sz w:val="24"/>
          <w:szCs w:val="24"/>
          <w:lang w:val="en-US"/>
        </w:rPr>
        <w:t>“Leo Straus, Eric Voegelin and the Classics on Reason, History and God” (Original title: Leo Straus, Eric Voegelin y los clásicos sobre la razón, la historia y Dios”). Paper read at the International Conference on Leo Strauss, organized by t</w:t>
      </w:r>
      <w:r w:rsidR="00C16830" w:rsidRPr="003A5837">
        <w:rPr>
          <w:b w:val="0"/>
          <w:color w:val="auto"/>
          <w:sz w:val="24"/>
          <w:szCs w:val="24"/>
          <w:lang w:val="en-US"/>
        </w:rPr>
        <w:t xml:space="preserve">he Universidad Nacional de Cuyo. </w:t>
      </w:r>
      <w:r w:rsidR="00274B98" w:rsidRPr="003A5837">
        <w:rPr>
          <w:b w:val="0"/>
          <w:color w:val="auto"/>
          <w:sz w:val="24"/>
          <w:szCs w:val="24"/>
          <w:lang w:val="en-US"/>
        </w:rPr>
        <w:t>Mendoza,</w:t>
      </w:r>
      <w:r w:rsidRPr="003A5837">
        <w:rPr>
          <w:b w:val="0"/>
          <w:color w:val="auto"/>
          <w:sz w:val="24"/>
          <w:szCs w:val="24"/>
          <w:lang w:val="en-US"/>
        </w:rPr>
        <w:t xml:space="preserve"> Argentina, April 2009</w:t>
      </w:r>
      <w:r w:rsidR="00C16830" w:rsidRPr="003A5837">
        <w:rPr>
          <w:b w:val="0"/>
          <w:color w:val="auto"/>
          <w:sz w:val="24"/>
          <w:szCs w:val="24"/>
          <w:lang w:val="en-US"/>
        </w:rPr>
        <w:t>.</w:t>
      </w:r>
    </w:p>
    <w:p w14:paraId="00981B12" w14:textId="77777777" w:rsidR="00D44A73" w:rsidRPr="003A5837" w:rsidRDefault="00D44A73" w:rsidP="00D44A73">
      <w:pPr>
        <w:pStyle w:val="Sangradetextonormal"/>
        <w:rPr>
          <w:b w:val="0"/>
          <w:color w:val="auto"/>
          <w:sz w:val="24"/>
          <w:szCs w:val="24"/>
          <w:lang w:val="en-US"/>
        </w:rPr>
      </w:pPr>
    </w:p>
    <w:p w14:paraId="6653419A" w14:textId="5A81EEFA" w:rsidR="00D44A73" w:rsidRPr="003A5837" w:rsidRDefault="00D44A73" w:rsidP="00D44A73">
      <w:pPr>
        <w:pStyle w:val="Sangradetextonormal"/>
        <w:rPr>
          <w:b w:val="0"/>
          <w:color w:val="auto"/>
          <w:sz w:val="24"/>
          <w:szCs w:val="24"/>
          <w:lang w:val="en-US"/>
        </w:rPr>
      </w:pPr>
      <w:r w:rsidRPr="003A5837">
        <w:rPr>
          <w:b w:val="0"/>
          <w:color w:val="auto"/>
          <w:sz w:val="24"/>
          <w:szCs w:val="24"/>
          <w:lang w:val="en-US"/>
        </w:rPr>
        <w:t>“</w:t>
      </w:r>
      <w:r w:rsidRPr="003A5837">
        <w:rPr>
          <w:b w:val="0"/>
          <w:color w:val="auto"/>
          <w:sz w:val="24"/>
          <w:szCs w:val="24"/>
          <w:lang w:val="en-US" w:eastAsia="en-US"/>
        </w:rPr>
        <w:t>Max Weber: from Positivist Progressivism to the Nominalistic Ethics of Responsibility” (Original title: Max Weber: del positivismo progresista a la ética nominalista de la responsabilidad”). Conference on Philosophical Anthopology, organized by the Ins</w:t>
      </w:r>
      <w:r w:rsidR="001768C6" w:rsidRPr="003A5837">
        <w:rPr>
          <w:b w:val="0"/>
          <w:color w:val="auto"/>
          <w:sz w:val="24"/>
          <w:szCs w:val="24"/>
          <w:lang w:val="en-US" w:eastAsia="en-US"/>
        </w:rPr>
        <w:t>titute of Philosophy at the PUC. Santiago, Chile,</w:t>
      </w:r>
      <w:r w:rsidRPr="003A5837">
        <w:rPr>
          <w:b w:val="0"/>
          <w:color w:val="auto"/>
          <w:sz w:val="24"/>
          <w:szCs w:val="24"/>
          <w:lang w:val="en-US" w:eastAsia="en-US"/>
        </w:rPr>
        <w:t xml:space="preserve"> October 2008</w:t>
      </w:r>
      <w:r w:rsidR="001768C6" w:rsidRPr="003A5837">
        <w:rPr>
          <w:b w:val="0"/>
          <w:color w:val="auto"/>
          <w:sz w:val="24"/>
          <w:szCs w:val="24"/>
          <w:lang w:val="en-US" w:eastAsia="en-US"/>
        </w:rPr>
        <w:t>.</w:t>
      </w:r>
    </w:p>
    <w:p w14:paraId="23089667" w14:textId="77777777" w:rsidR="00D44A73" w:rsidRPr="003A5837" w:rsidRDefault="00D44A73" w:rsidP="00D44A73">
      <w:pPr>
        <w:pStyle w:val="Sangradetextonormal"/>
        <w:rPr>
          <w:b w:val="0"/>
          <w:color w:val="auto"/>
          <w:sz w:val="24"/>
          <w:szCs w:val="24"/>
          <w:lang w:val="en-US"/>
        </w:rPr>
      </w:pPr>
    </w:p>
    <w:p w14:paraId="1B7EAA1D" w14:textId="1867CDC1" w:rsidR="00D44A73" w:rsidRPr="003A5837" w:rsidRDefault="001768C6" w:rsidP="00D44A73">
      <w:pPr>
        <w:pStyle w:val="Sangradetextonormal"/>
        <w:rPr>
          <w:b w:val="0"/>
          <w:color w:val="auto"/>
          <w:sz w:val="24"/>
          <w:szCs w:val="24"/>
          <w:lang w:val="en-US"/>
        </w:rPr>
      </w:pPr>
      <w:r w:rsidRPr="003A5837">
        <w:rPr>
          <w:b w:val="0"/>
          <w:color w:val="auto"/>
          <w:sz w:val="24"/>
          <w:szCs w:val="24"/>
          <w:lang w:val="en-US"/>
        </w:rPr>
        <w:t>“Why Is Natural Reason so Resistant to Accept in Current Times the T</w:t>
      </w:r>
      <w:r w:rsidR="00D44A73" w:rsidRPr="003A5837">
        <w:rPr>
          <w:b w:val="0"/>
          <w:color w:val="auto"/>
          <w:sz w:val="24"/>
          <w:szCs w:val="24"/>
          <w:lang w:val="en-US"/>
        </w:rPr>
        <w:t xml:space="preserve">eachings of </w:t>
      </w:r>
      <w:r w:rsidR="00D44A73" w:rsidRPr="003A5837">
        <w:rPr>
          <w:b w:val="0"/>
          <w:i/>
          <w:color w:val="auto"/>
          <w:sz w:val="24"/>
          <w:szCs w:val="24"/>
          <w:lang w:val="en-US"/>
        </w:rPr>
        <w:t>Humanae Vitae</w:t>
      </w:r>
      <w:r w:rsidR="00D44A73" w:rsidRPr="003A5837">
        <w:rPr>
          <w:b w:val="0"/>
          <w:color w:val="auto"/>
          <w:sz w:val="24"/>
          <w:szCs w:val="24"/>
          <w:lang w:val="en-US"/>
        </w:rPr>
        <w:t xml:space="preserve">?” </w:t>
      </w:r>
      <w:r w:rsidR="00D44A73" w:rsidRPr="003A5837">
        <w:rPr>
          <w:b w:val="0"/>
          <w:color w:val="auto"/>
          <w:sz w:val="24"/>
          <w:szCs w:val="24"/>
          <w:lang w:val="es-VE"/>
        </w:rPr>
        <w:t>(Original title: “</w:t>
      </w:r>
      <w:r w:rsidR="00D44A73" w:rsidRPr="003A5837">
        <w:rPr>
          <w:b w:val="0"/>
          <w:color w:val="auto"/>
          <w:sz w:val="24"/>
          <w:szCs w:val="24"/>
          <w:lang w:val="es-ES_tradnl"/>
        </w:rPr>
        <w:t xml:space="preserve">¿Por qué tiene tantas dificultades la razón natural en nuestra época para reconocer las doctrinas centrales de la encíclica </w:t>
      </w:r>
      <w:r w:rsidR="00D44A73" w:rsidRPr="003A5837">
        <w:rPr>
          <w:b w:val="0"/>
          <w:i/>
          <w:color w:val="auto"/>
          <w:sz w:val="24"/>
          <w:szCs w:val="24"/>
          <w:lang w:val="es-ES_tradnl"/>
        </w:rPr>
        <w:t>Humanae Vitae</w:t>
      </w:r>
      <w:r w:rsidR="00D44A73" w:rsidRPr="003A5837">
        <w:rPr>
          <w:b w:val="0"/>
          <w:color w:val="auto"/>
          <w:sz w:val="24"/>
          <w:szCs w:val="24"/>
          <w:lang w:val="es-ES_tradnl"/>
        </w:rPr>
        <w:t>?</w:t>
      </w:r>
      <w:r w:rsidR="00D44A73" w:rsidRPr="003A5837">
        <w:rPr>
          <w:b w:val="0"/>
          <w:color w:val="auto"/>
          <w:sz w:val="24"/>
          <w:szCs w:val="24"/>
          <w:lang w:val="es-VE"/>
        </w:rPr>
        <w:t xml:space="preserve">”). </w:t>
      </w:r>
      <w:r w:rsidR="00D44A73" w:rsidRPr="003A5837">
        <w:rPr>
          <w:b w:val="0"/>
          <w:color w:val="auto"/>
          <w:sz w:val="24"/>
          <w:szCs w:val="24"/>
          <w:lang w:val="en-US"/>
        </w:rPr>
        <w:t>Paper read at the Seminar “Man, Woman, Love and Responsibility on the 40</w:t>
      </w:r>
      <w:r w:rsidR="00D44A73" w:rsidRPr="003A5837">
        <w:rPr>
          <w:b w:val="0"/>
          <w:color w:val="auto"/>
          <w:sz w:val="24"/>
          <w:szCs w:val="24"/>
          <w:vertAlign w:val="superscript"/>
          <w:lang w:val="en-US"/>
        </w:rPr>
        <w:t>th</w:t>
      </w:r>
      <w:r w:rsidR="00D44A73" w:rsidRPr="003A5837">
        <w:rPr>
          <w:b w:val="0"/>
          <w:color w:val="auto"/>
          <w:sz w:val="24"/>
          <w:szCs w:val="24"/>
          <w:lang w:val="en-US"/>
        </w:rPr>
        <w:t xml:space="preserve"> Anniversary of </w:t>
      </w:r>
      <w:r w:rsidR="00D44A73" w:rsidRPr="003A5837">
        <w:rPr>
          <w:b w:val="0"/>
          <w:i/>
          <w:color w:val="auto"/>
          <w:sz w:val="24"/>
          <w:szCs w:val="24"/>
          <w:lang w:val="en-US"/>
        </w:rPr>
        <w:t>Humanae Vitae,</w:t>
      </w:r>
      <w:r w:rsidR="00D44A73" w:rsidRPr="003A5837">
        <w:rPr>
          <w:b w:val="0"/>
          <w:color w:val="auto"/>
          <w:sz w:val="24"/>
          <w:szCs w:val="24"/>
          <w:lang w:val="en-US"/>
        </w:rPr>
        <w:t>” organized by the IAP and th</w:t>
      </w:r>
      <w:r w:rsidR="008E02DF" w:rsidRPr="003A5837">
        <w:rPr>
          <w:b w:val="0"/>
          <w:color w:val="auto"/>
          <w:sz w:val="24"/>
          <w:szCs w:val="24"/>
          <w:lang w:val="en-US"/>
        </w:rPr>
        <w:t xml:space="preserve">e Pastoral Office of the PUC. Santiago, Chile, August </w:t>
      </w:r>
      <w:r w:rsidR="00D44A73" w:rsidRPr="003A5837">
        <w:rPr>
          <w:b w:val="0"/>
          <w:color w:val="auto"/>
          <w:sz w:val="24"/>
          <w:szCs w:val="24"/>
          <w:lang w:val="en-US"/>
        </w:rPr>
        <w:t>2008</w:t>
      </w:r>
      <w:r w:rsidR="008E02DF" w:rsidRPr="003A5837">
        <w:rPr>
          <w:b w:val="0"/>
          <w:color w:val="auto"/>
          <w:sz w:val="24"/>
          <w:szCs w:val="24"/>
          <w:lang w:val="en-US"/>
        </w:rPr>
        <w:t>.</w:t>
      </w:r>
    </w:p>
    <w:p w14:paraId="6550D2F4" w14:textId="77777777" w:rsidR="00D44A73" w:rsidRPr="003A5837" w:rsidRDefault="00D44A73" w:rsidP="00D44A73">
      <w:pPr>
        <w:pStyle w:val="Sangradetextonormal"/>
        <w:rPr>
          <w:b w:val="0"/>
          <w:color w:val="auto"/>
          <w:sz w:val="24"/>
          <w:szCs w:val="24"/>
          <w:lang w:val="en-US"/>
        </w:rPr>
      </w:pPr>
    </w:p>
    <w:p w14:paraId="68B9D239" w14:textId="3729FA5C" w:rsidR="00D44A73" w:rsidRPr="003A5837" w:rsidRDefault="00D44A73" w:rsidP="00D44A73">
      <w:pPr>
        <w:pStyle w:val="Sangradetextonormal"/>
        <w:rPr>
          <w:b w:val="0"/>
          <w:color w:val="auto"/>
          <w:sz w:val="24"/>
          <w:szCs w:val="24"/>
          <w:lang w:val="en-US"/>
        </w:rPr>
      </w:pPr>
      <w:r w:rsidRPr="003A5837">
        <w:rPr>
          <w:b w:val="0"/>
          <w:color w:val="auto"/>
          <w:sz w:val="24"/>
          <w:szCs w:val="24"/>
          <w:lang w:val="en-US"/>
        </w:rPr>
        <w:t>“Karl Marx´s Concept of Surplus Value as a Negation of the Creative Gift and of Distributive Justice” (Original title: “El concepto marxista de plusvalía como negación del don creador y de la justicia distributive”). Semana de Estudios Tomistas, organiz</w:t>
      </w:r>
      <w:r w:rsidR="00D04822" w:rsidRPr="003A5837">
        <w:rPr>
          <w:b w:val="0"/>
          <w:color w:val="auto"/>
          <w:sz w:val="24"/>
          <w:szCs w:val="24"/>
          <w:lang w:val="en-US"/>
        </w:rPr>
        <w:t>ed by the SITA, Chilean Section. Santiago, Chile,</w:t>
      </w:r>
      <w:r w:rsidRPr="003A5837">
        <w:rPr>
          <w:b w:val="0"/>
          <w:color w:val="auto"/>
          <w:sz w:val="24"/>
          <w:szCs w:val="24"/>
          <w:lang w:val="en-US"/>
        </w:rPr>
        <w:t xml:space="preserve"> January 2008</w:t>
      </w:r>
      <w:r w:rsidR="00D04822" w:rsidRPr="003A5837">
        <w:rPr>
          <w:b w:val="0"/>
          <w:color w:val="auto"/>
          <w:sz w:val="24"/>
          <w:szCs w:val="24"/>
          <w:lang w:val="en-US"/>
        </w:rPr>
        <w:t>.</w:t>
      </w:r>
    </w:p>
    <w:p w14:paraId="3BC2D103" w14:textId="77777777" w:rsidR="00D44A73" w:rsidRPr="003A5837" w:rsidRDefault="00D44A73" w:rsidP="00D44A73">
      <w:pPr>
        <w:pStyle w:val="Sangradetextonormal"/>
        <w:rPr>
          <w:b w:val="0"/>
          <w:color w:val="auto"/>
          <w:sz w:val="24"/>
          <w:szCs w:val="24"/>
          <w:lang w:val="en-US"/>
        </w:rPr>
      </w:pPr>
    </w:p>
    <w:p w14:paraId="3BD9470B" w14:textId="26A6D5D8" w:rsidR="00D44A73" w:rsidRPr="003C3918" w:rsidRDefault="00D04822" w:rsidP="00D44A73">
      <w:pPr>
        <w:pStyle w:val="Sangradetextonormal"/>
        <w:rPr>
          <w:b w:val="0"/>
          <w:color w:val="auto"/>
          <w:sz w:val="24"/>
          <w:szCs w:val="24"/>
          <w:highlight w:val="yellow"/>
          <w:lang w:val="en-US"/>
        </w:rPr>
      </w:pPr>
      <w:r w:rsidRPr="003A5837">
        <w:rPr>
          <w:b w:val="0"/>
          <w:color w:val="auto"/>
          <w:sz w:val="24"/>
          <w:szCs w:val="24"/>
          <w:lang w:val="en-US"/>
        </w:rPr>
        <w:t>Series of Comments on the B</w:t>
      </w:r>
      <w:r w:rsidR="00D44A73" w:rsidRPr="003A5837">
        <w:rPr>
          <w:b w:val="0"/>
          <w:color w:val="auto"/>
          <w:sz w:val="24"/>
          <w:szCs w:val="24"/>
          <w:lang w:val="en-US"/>
        </w:rPr>
        <w:t>ook</w:t>
      </w:r>
      <w:r w:rsidRPr="003A5837">
        <w:rPr>
          <w:b w:val="0"/>
          <w:color w:val="auto"/>
          <w:sz w:val="24"/>
          <w:szCs w:val="24"/>
          <w:lang w:val="en-US"/>
        </w:rPr>
        <w:t>,</w:t>
      </w:r>
      <w:r w:rsidR="00D44A73" w:rsidRPr="003A5837">
        <w:rPr>
          <w:b w:val="0"/>
          <w:color w:val="auto"/>
          <w:sz w:val="24"/>
          <w:szCs w:val="24"/>
          <w:lang w:val="en-US"/>
        </w:rPr>
        <w:t xml:space="preserve"> </w:t>
      </w:r>
      <w:r w:rsidR="00D44A73" w:rsidRPr="003A5837">
        <w:rPr>
          <w:b w:val="0"/>
          <w:i/>
          <w:color w:val="auto"/>
          <w:sz w:val="24"/>
          <w:szCs w:val="24"/>
          <w:lang w:val="en-US"/>
        </w:rPr>
        <w:t>On the Nature of Love</w:t>
      </w:r>
      <w:r w:rsidR="00D44A73" w:rsidRPr="003A5837">
        <w:rPr>
          <w:b w:val="0"/>
          <w:color w:val="auto"/>
          <w:sz w:val="24"/>
          <w:szCs w:val="24"/>
          <w:lang w:val="en-US"/>
        </w:rPr>
        <w:t xml:space="preserve"> (</w:t>
      </w:r>
      <w:r w:rsidR="00D44A73" w:rsidRPr="003A5837">
        <w:rPr>
          <w:b w:val="0"/>
          <w:i/>
          <w:color w:val="auto"/>
          <w:sz w:val="24"/>
          <w:szCs w:val="24"/>
          <w:lang w:val="en-US"/>
        </w:rPr>
        <w:t>Sobre la naturaleza del amor</w:t>
      </w:r>
      <w:r w:rsidR="00D44A73" w:rsidRPr="003A5837">
        <w:rPr>
          <w:b w:val="0"/>
          <w:color w:val="auto"/>
          <w:sz w:val="24"/>
          <w:szCs w:val="24"/>
          <w:lang w:val="en-US"/>
        </w:rPr>
        <w:t xml:space="preserve">), by Rafael Tomás Caldera. </w:t>
      </w:r>
      <w:r w:rsidR="00D44A73" w:rsidRPr="003C3918">
        <w:rPr>
          <w:b w:val="0"/>
          <w:color w:val="auto"/>
          <w:sz w:val="24"/>
          <w:szCs w:val="24"/>
          <w:lang w:val="en-US"/>
        </w:rPr>
        <w:t xml:space="preserve">Semana de Estudios Tomistas, </w:t>
      </w:r>
      <w:r w:rsidR="00274B98" w:rsidRPr="003C3918">
        <w:rPr>
          <w:b w:val="0"/>
          <w:color w:val="auto"/>
          <w:sz w:val="24"/>
          <w:szCs w:val="24"/>
          <w:lang w:val="en-US"/>
        </w:rPr>
        <w:t>SITA (International Society Thomas Aquinas)</w:t>
      </w:r>
      <w:r w:rsidR="00D44A73" w:rsidRPr="003C3918">
        <w:rPr>
          <w:b w:val="0"/>
          <w:color w:val="auto"/>
          <w:sz w:val="24"/>
          <w:szCs w:val="24"/>
          <w:lang w:val="en-US"/>
        </w:rPr>
        <w:t xml:space="preserve">, </w:t>
      </w:r>
      <w:r w:rsidRPr="003C3918">
        <w:rPr>
          <w:b w:val="0"/>
          <w:color w:val="auto"/>
          <w:sz w:val="24"/>
          <w:szCs w:val="24"/>
          <w:lang w:val="en-US"/>
        </w:rPr>
        <w:t>Chilean Section. Santiago, Chile,</w:t>
      </w:r>
      <w:r w:rsidR="00D44A73" w:rsidRPr="003C3918">
        <w:rPr>
          <w:b w:val="0"/>
          <w:color w:val="auto"/>
          <w:sz w:val="24"/>
          <w:szCs w:val="24"/>
          <w:lang w:val="en-US"/>
        </w:rPr>
        <w:t xml:space="preserve"> January 2007</w:t>
      </w:r>
      <w:r w:rsidRPr="003C3918">
        <w:rPr>
          <w:b w:val="0"/>
          <w:color w:val="auto"/>
          <w:sz w:val="24"/>
          <w:szCs w:val="24"/>
          <w:lang w:val="en-US"/>
        </w:rPr>
        <w:t>.</w:t>
      </w:r>
    </w:p>
    <w:p w14:paraId="19873A81" w14:textId="77777777" w:rsidR="00D44A73" w:rsidRPr="003C3918" w:rsidRDefault="00D44A73" w:rsidP="00D44A73">
      <w:pPr>
        <w:pStyle w:val="Sangradetextonormal"/>
        <w:rPr>
          <w:b w:val="0"/>
          <w:color w:val="auto"/>
          <w:sz w:val="24"/>
          <w:szCs w:val="24"/>
          <w:highlight w:val="yellow"/>
          <w:lang w:val="en-US"/>
        </w:rPr>
      </w:pPr>
    </w:p>
    <w:p w14:paraId="73DC219B" w14:textId="74829870" w:rsidR="00D44A73" w:rsidRPr="003A5837" w:rsidRDefault="00D44A73" w:rsidP="00D44A73">
      <w:pPr>
        <w:pStyle w:val="Sangradetextonormal"/>
        <w:rPr>
          <w:b w:val="0"/>
          <w:color w:val="auto"/>
          <w:sz w:val="24"/>
          <w:szCs w:val="24"/>
          <w:lang w:val="en-US"/>
        </w:rPr>
      </w:pPr>
      <w:r w:rsidRPr="003C3918">
        <w:rPr>
          <w:b w:val="0"/>
          <w:color w:val="auto"/>
          <w:sz w:val="24"/>
          <w:szCs w:val="24"/>
          <w:lang w:val="en-US"/>
        </w:rPr>
        <w:t xml:space="preserve">“The Unity of Science at a Catholic University” (Original title: “La unidad de las ciencias en una universidad católica”). </w:t>
      </w:r>
      <w:r w:rsidRPr="003A5837">
        <w:rPr>
          <w:b w:val="0"/>
          <w:color w:val="auto"/>
          <w:sz w:val="24"/>
          <w:szCs w:val="24"/>
          <w:lang w:val="en-US"/>
        </w:rPr>
        <w:t>The COMIUCAP Conference  of P</w:t>
      </w:r>
      <w:r w:rsidR="009108AD" w:rsidRPr="003A5837">
        <w:rPr>
          <w:b w:val="0"/>
          <w:color w:val="auto"/>
          <w:sz w:val="24"/>
          <w:szCs w:val="24"/>
          <w:lang w:val="en-US"/>
        </w:rPr>
        <w:t>hilosophy, organized by the PUC.  Santiago, Chile,</w:t>
      </w:r>
      <w:r w:rsidRPr="003A5837">
        <w:rPr>
          <w:b w:val="0"/>
          <w:color w:val="auto"/>
          <w:sz w:val="24"/>
          <w:szCs w:val="24"/>
          <w:lang w:val="en-US"/>
        </w:rPr>
        <w:t xml:space="preserve"> October 2006</w:t>
      </w:r>
      <w:r w:rsidR="009108AD" w:rsidRPr="003A5837">
        <w:rPr>
          <w:b w:val="0"/>
          <w:color w:val="auto"/>
          <w:sz w:val="24"/>
          <w:szCs w:val="24"/>
          <w:lang w:val="en-US"/>
        </w:rPr>
        <w:t>.</w:t>
      </w:r>
    </w:p>
    <w:p w14:paraId="5F0220BB" w14:textId="77777777" w:rsidR="00D44A73" w:rsidRPr="003A5837" w:rsidRDefault="00D44A73" w:rsidP="00D44A73">
      <w:pPr>
        <w:pStyle w:val="Sangradetextonormal"/>
        <w:rPr>
          <w:b w:val="0"/>
          <w:color w:val="auto"/>
          <w:sz w:val="24"/>
          <w:szCs w:val="24"/>
          <w:lang w:val="en-US"/>
        </w:rPr>
      </w:pPr>
    </w:p>
    <w:p w14:paraId="6FAE95A6" w14:textId="18DA9F02" w:rsidR="00D44A73" w:rsidRPr="003A5837" w:rsidRDefault="00D44A73" w:rsidP="00D44A73">
      <w:pPr>
        <w:pStyle w:val="Sangradetextonormal"/>
        <w:rPr>
          <w:b w:val="0"/>
          <w:color w:val="auto"/>
          <w:sz w:val="24"/>
          <w:szCs w:val="24"/>
          <w:lang w:val="en-US"/>
        </w:rPr>
      </w:pPr>
      <w:r w:rsidRPr="003A5837">
        <w:rPr>
          <w:b w:val="0"/>
          <w:color w:val="auto"/>
          <w:sz w:val="24"/>
          <w:szCs w:val="24"/>
          <w:lang w:val="en-US"/>
        </w:rPr>
        <w:t>“The Incorporeality of the Intellect” (Original title: “La incorporeidad del intelecto”). Venezuelan National Confer</w:t>
      </w:r>
      <w:r w:rsidR="009108AD" w:rsidRPr="003A5837">
        <w:rPr>
          <w:b w:val="0"/>
          <w:color w:val="auto"/>
          <w:sz w:val="24"/>
          <w:szCs w:val="24"/>
          <w:lang w:val="en-US"/>
        </w:rPr>
        <w:t xml:space="preserve">ence of Philosophy, </w:t>
      </w:r>
      <w:r w:rsidR="009C0C45" w:rsidRPr="003A5837">
        <w:rPr>
          <w:b w:val="0"/>
          <w:color w:val="auto"/>
          <w:sz w:val="24"/>
          <w:szCs w:val="24"/>
          <w:lang w:val="en-US"/>
        </w:rPr>
        <w:t>Venezuelan Society of Philosophy, Ciudad Guayana,</w:t>
      </w:r>
      <w:r w:rsidR="009108AD" w:rsidRPr="003A5837">
        <w:rPr>
          <w:b w:val="0"/>
          <w:color w:val="auto"/>
          <w:sz w:val="24"/>
          <w:szCs w:val="24"/>
          <w:lang w:val="en-US"/>
        </w:rPr>
        <w:t xml:space="preserve"> September </w:t>
      </w:r>
      <w:r w:rsidRPr="003A5837">
        <w:rPr>
          <w:b w:val="0"/>
          <w:color w:val="auto"/>
          <w:sz w:val="24"/>
          <w:szCs w:val="24"/>
          <w:lang w:val="en-US"/>
        </w:rPr>
        <w:t>2006</w:t>
      </w:r>
      <w:r w:rsidR="009108AD" w:rsidRPr="003A5837">
        <w:rPr>
          <w:b w:val="0"/>
          <w:color w:val="auto"/>
          <w:sz w:val="24"/>
          <w:szCs w:val="24"/>
          <w:lang w:val="en-US"/>
        </w:rPr>
        <w:t>.</w:t>
      </w:r>
    </w:p>
    <w:p w14:paraId="17AFFAD7" w14:textId="77777777" w:rsidR="00D44A73" w:rsidRPr="003A5837" w:rsidRDefault="00D44A73" w:rsidP="00D44A73">
      <w:pPr>
        <w:pStyle w:val="Sangradetextonormal"/>
        <w:rPr>
          <w:b w:val="0"/>
          <w:color w:val="auto"/>
          <w:sz w:val="24"/>
          <w:szCs w:val="24"/>
          <w:lang w:val="en-US"/>
        </w:rPr>
      </w:pPr>
    </w:p>
    <w:p w14:paraId="5536D58F" w14:textId="68405887" w:rsidR="00D44A73" w:rsidRPr="003A5837" w:rsidRDefault="00D44A73" w:rsidP="00D44A73">
      <w:pPr>
        <w:pStyle w:val="Sangradetextonormal"/>
        <w:rPr>
          <w:b w:val="0"/>
          <w:color w:val="auto"/>
          <w:sz w:val="24"/>
          <w:szCs w:val="24"/>
          <w:lang w:val="en-US"/>
        </w:rPr>
      </w:pPr>
      <w:r w:rsidRPr="003A5837">
        <w:rPr>
          <w:b w:val="0"/>
          <w:color w:val="auto"/>
          <w:sz w:val="24"/>
          <w:szCs w:val="24"/>
          <w:lang w:val="en-US"/>
        </w:rPr>
        <w:t>“Freedom of Religion and Natural Law</w:t>
      </w:r>
      <w:r w:rsidR="000466DA" w:rsidRPr="003A5837">
        <w:rPr>
          <w:b w:val="0"/>
          <w:color w:val="auto"/>
          <w:sz w:val="24"/>
          <w:szCs w:val="24"/>
          <w:lang w:val="en-US"/>
        </w:rPr>
        <w:t>.”</w:t>
      </w:r>
      <w:r w:rsidRPr="003A5837">
        <w:rPr>
          <w:b w:val="0"/>
          <w:color w:val="auto"/>
          <w:sz w:val="24"/>
          <w:szCs w:val="24"/>
          <w:lang w:val="en-US"/>
        </w:rPr>
        <w:t xml:space="preserve"> Thomistic Insititute, organized by the Jacques Maritain Center at the University </w:t>
      </w:r>
      <w:r w:rsidR="000466DA" w:rsidRPr="003A5837">
        <w:rPr>
          <w:b w:val="0"/>
          <w:color w:val="auto"/>
          <w:sz w:val="24"/>
          <w:szCs w:val="24"/>
          <w:lang w:val="en-US"/>
        </w:rPr>
        <w:t xml:space="preserve">of Notre Dame, July </w:t>
      </w:r>
      <w:r w:rsidRPr="003A5837">
        <w:rPr>
          <w:b w:val="0"/>
          <w:color w:val="auto"/>
          <w:sz w:val="24"/>
          <w:szCs w:val="24"/>
          <w:lang w:val="en-US"/>
        </w:rPr>
        <w:t>2005. Accepted and read again at the 1</w:t>
      </w:r>
      <w:r w:rsidRPr="003A5837">
        <w:rPr>
          <w:b w:val="0"/>
          <w:color w:val="auto"/>
          <w:sz w:val="24"/>
          <w:szCs w:val="24"/>
          <w:vertAlign w:val="superscript"/>
          <w:lang w:val="en-US"/>
        </w:rPr>
        <w:t>st</w:t>
      </w:r>
      <w:r w:rsidRPr="003A5837">
        <w:rPr>
          <w:b w:val="0"/>
          <w:color w:val="auto"/>
          <w:sz w:val="24"/>
          <w:szCs w:val="24"/>
          <w:lang w:val="en-US"/>
        </w:rPr>
        <w:t xml:space="preserve"> International Conference </w:t>
      </w:r>
      <w:r w:rsidR="000466DA" w:rsidRPr="003A5837">
        <w:rPr>
          <w:b w:val="0"/>
          <w:color w:val="auto"/>
          <w:sz w:val="24"/>
          <w:szCs w:val="24"/>
          <w:lang w:val="en-US"/>
        </w:rPr>
        <w:t>on Natural Law, Law School of the PUC. Santiago, Chile, October</w:t>
      </w:r>
      <w:r w:rsidRPr="003A5837">
        <w:rPr>
          <w:b w:val="0"/>
          <w:color w:val="auto"/>
          <w:sz w:val="24"/>
          <w:szCs w:val="24"/>
          <w:lang w:val="en-US"/>
        </w:rPr>
        <w:t xml:space="preserve"> 2005</w:t>
      </w:r>
      <w:r w:rsidR="000466DA" w:rsidRPr="003A5837">
        <w:rPr>
          <w:b w:val="0"/>
          <w:color w:val="auto"/>
          <w:sz w:val="24"/>
          <w:szCs w:val="24"/>
          <w:lang w:val="en-US"/>
        </w:rPr>
        <w:t>.</w:t>
      </w:r>
    </w:p>
    <w:p w14:paraId="33ABA56B" w14:textId="77777777" w:rsidR="00D44A73" w:rsidRPr="003A5837" w:rsidRDefault="00D44A73" w:rsidP="00D44A73">
      <w:pPr>
        <w:pStyle w:val="Sangradetextonormal"/>
        <w:rPr>
          <w:b w:val="0"/>
          <w:color w:val="auto"/>
          <w:sz w:val="24"/>
          <w:szCs w:val="24"/>
          <w:lang w:val="en-US"/>
        </w:rPr>
      </w:pPr>
    </w:p>
    <w:p w14:paraId="5AF5C4DF" w14:textId="1FB1CA48" w:rsidR="00D44A73" w:rsidRPr="003A5837" w:rsidRDefault="00D44A73" w:rsidP="00D44A73">
      <w:pPr>
        <w:pStyle w:val="Sangradetextonormal"/>
        <w:rPr>
          <w:b w:val="0"/>
          <w:color w:val="auto"/>
          <w:sz w:val="24"/>
          <w:szCs w:val="24"/>
          <w:lang w:val="en-US"/>
        </w:rPr>
      </w:pPr>
      <w:r w:rsidRPr="003A5837">
        <w:rPr>
          <w:b w:val="0"/>
          <w:color w:val="auto"/>
          <w:sz w:val="24"/>
          <w:szCs w:val="24"/>
          <w:lang w:val="en-US"/>
        </w:rPr>
        <w:t xml:space="preserve">Invited Participant in the Thomistic Institute, Jacques Maritain Center </w:t>
      </w:r>
      <w:r w:rsidR="000466DA" w:rsidRPr="003A5837">
        <w:rPr>
          <w:b w:val="0"/>
          <w:color w:val="auto"/>
          <w:sz w:val="24"/>
          <w:szCs w:val="24"/>
          <w:lang w:val="en-US"/>
        </w:rPr>
        <w:t>at the University of Notre Dame. South Bend, U.S.,</w:t>
      </w:r>
      <w:r w:rsidRPr="003A5837">
        <w:rPr>
          <w:b w:val="0"/>
          <w:color w:val="auto"/>
          <w:sz w:val="24"/>
          <w:szCs w:val="24"/>
          <w:lang w:val="en-US"/>
        </w:rPr>
        <w:t xml:space="preserve"> July 2004</w:t>
      </w:r>
      <w:r w:rsidR="000466DA" w:rsidRPr="003A5837">
        <w:rPr>
          <w:b w:val="0"/>
          <w:color w:val="auto"/>
          <w:sz w:val="24"/>
          <w:szCs w:val="24"/>
          <w:lang w:val="en-US"/>
        </w:rPr>
        <w:t>.</w:t>
      </w:r>
    </w:p>
    <w:p w14:paraId="218E9866" w14:textId="77777777" w:rsidR="00D44A73" w:rsidRPr="003A5837" w:rsidRDefault="00D44A73" w:rsidP="00D44A73">
      <w:pPr>
        <w:pStyle w:val="Sangradetextonormal"/>
        <w:rPr>
          <w:b w:val="0"/>
          <w:color w:val="auto"/>
          <w:sz w:val="24"/>
          <w:szCs w:val="24"/>
          <w:lang w:val="en-US"/>
        </w:rPr>
      </w:pPr>
    </w:p>
    <w:p w14:paraId="76793E6B" w14:textId="1E68D175" w:rsidR="00D44A73" w:rsidRPr="003A5837" w:rsidRDefault="00D44A73" w:rsidP="00D44A73">
      <w:pPr>
        <w:pStyle w:val="Sangradetextonormal"/>
        <w:rPr>
          <w:b w:val="0"/>
          <w:color w:val="auto"/>
          <w:sz w:val="24"/>
          <w:szCs w:val="24"/>
          <w:lang w:val="en-US"/>
        </w:rPr>
      </w:pPr>
      <w:r w:rsidRPr="003A5837">
        <w:rPr>
          <w:b w:val="0"/>
          <w:color w:val="auto"/>
          <w:sz w:val="24"/>
          <w:szCs w:val="24"/>
          <w:lang w:val="en-US"/>
        </w:rPr>
        <w:t>Invited Participant in the Earhart Foundation Conference on the State of the Social Sciences, Bosto</w:t>
      </w:r>
      <w:r w:rsidR="000466DA" w:rsidRPr="003A5837">
        <w:rPr>
          <w:b w:val="0"/>
          <w:color w:val="auto"/>
          <w:sz w:val="24"/>
          <w:szCs w:val="24"/>
          <w:lang w:val="en-US"/>
        </w:rPr>
        <w:t xml:space="preserve">n University.  Boston, U.S., December </w:t>
      </w:r>
      <w:r w:rsidRPr="003A5837">
        <w:rPr>
          <w:b w:val="0"/>
          <w:color w:val="auto"/>
          <w:sz w:val="24"/>
          <w:szCs w:val="24"/>
          <w:lang w:val="en-US"/>
        </w:rPr>
        <w:t xml:space="preserve">2002. The Proceedings of this conference have been published in </w:t>
      </w:r>
      <w:r w:rsidRPr="003A5837">
        <w:rPr>
          <w:b w:val="0"/>
          <w:i/>
          <w:color w:val="auto"/>
          <w:sz w:val="24"/>
          <w:szCs w:val="24"/>
          <w:lang w:val="en-US"/>
        </w:rPr>
        <w:t>Critical Review</w:t>
      </w:r>
      <w:r w:rsidRPr="003A5837">
        <w:rPr>
          <w:b w:val="0"/>
          <w:color w:val="auto"/>
          <w:sz w:val="24"/>
          <w:szCs w:val="24"/>
          <w:lang w:val="en-US"/>
        </w:rPr>
        <w:t xml:space="preserve"> (Vol. 16, Nos. 2-3), including ten pages with my interventions.</w:t>
      </w:r>
    </w:p>
    <w:p w14:paraId="245C8602" w14:textId="77777777" w:rsidR="00D44A73" w:rsidRPr="003A5837" w:rsidRDefault="00D44A73" w:rsidP="00D44A73">
      <w:pPr>
        <w:tabs>
          <w:tab w:val="left" w:pos="1279"/>
          <w:tab w:val="left" w:pos="2153"/>
          <w:tab w:val="left" w:pos="3142"/>
          <w:tab w:val="left" w:pos="3840"/>
          <w:tab w:val="left" w:pos="5090"/>
          <w:tab w:val="left" w:pos="5812"/>
          <w:tab w:val="left" w:pos="6442"/>
          <w:tab w:val="left" w:pos="7721"/>
          <w:tab w:val="left" w:pos="8302"/>
          <w:tab w:val="left" w:pos="9639"/>
          <w:tab w:val="left" w:pos="9842"/>
          <w:tab w:val="left" w:pos="10466"/>
        </w:tabs>
        <w:jc w:val="both"/>
        <w:rPr>
          <w:snapToGrid w:val="0"/>
        </w:rPr>
      </w:pPr>
      <w:r w:rsidRPr="003A5837">
        <w:rPr>
          <w:snapToGrid w:val="0"/>
        </w:rPr>
        <w:tab/>
      </w:r>
      <w:r w:rsidRPr="003A5837">
        <w:rPr>
          <w:snapToGrid w:val="0"/>
        </w:rPr>
        <w:tab/>
      </w:r>
      <w:r w:rsidRPr="003A5837">
        <w:rPr>
          <w:snapToGrid w:val="0"/>
        </w:rPr>
        <w:tab/>
      </w:r>
      <w:r w:rsidRPr="003A5837">
        <w:rPr>
          <w:snapToGrid w:val="0"/>
        </w:rPr>
        <w:tab/>
      </w:r>
      <w:r w:rsidRPr="003A5837">
        <w:rPr>
          <w:snapToGrid w:val="0"/>
        </w:rPr>
        <w:tab/>
      </w:r>
      <w:r w:rsidRPr="003A5837">
        <w:rPr>
          <w:snapToGrid w:val="0"/>
        </w:rPr>
        <w:tab/>
      </w:r>
      <w:r w:rsidRPr="003A5837">
        <w:rPr>
          <w:snapToGrid w:val="0"/>
        </w:rPr>
        <w:tab/>
      </w:r>
      <w:r w:rsidRPr="003A5837">
        <w:rPr>
          <w:snapToGrid w:val="0"/>
        </w:rPr>
        <w:tab/>
      </w:r>
      <w:r w:rsidRPr="003A5837">
        <w:rPr>
          <w:snapToGrid w:val="0"/>
        </w:rPr>
        <w:tab/>
      </w:r>
      <w:r w:rsidRPr="003A5837">
        <w:rPr>
          <w:snapToGrid w:val="0"/>
        </w:rPr>
        <w:tab/>
      </w:r>
    </w:p>
    <w:p w14:paraId="0C8DCD60" w14:textId="4BC92C5F" w:rsidR="00D44A73" w:rsidRPr="003A5837" w:rsidRDefault="00D44A73" w:rsidP="00D44A73">
      <w:pPr>
        <w:pStyle w:val="Sangradetextonormal"/>
        <w:rPr>
          <w:b w:val="0"/>
          <w:color w:val="auto"/>
          <w:sz w:val="24"/>
          <w:szCs w:val="24"/>
          <w:lang w:val="en-US"/>
        </w:rPr>
      </w:pPr>
      <w:r w:rsidRPr="003A5837">
        <w:rPr>
          <w:b w:val="0"/>
          <w:color w:val="auto"/>
          <w:sz w:val="24"/>
          <w:szCs w:val="24"/>
          <w:lang w:val="es-VE"/>
        </w:rPr>
        <w:t xml:space="preserve">“The Right to Education in Venezuela” (Original title: “El derecho a la educación en Venezuela”). </w:t>
      </w:r>
      <w:r w:rsidRPr="003A5837">
        <w:rPr>
          <w:b w:val="0"/>
          <w:color w:val="auto"/>
          <w:sz w:val="24"/>
          <w:szCs w:val="24"/>
          <w:lang w:val="en-US"/>
        </w:rPr>
        <w:t>Conference on Human Rights, organ</w:t>
      </w:r>
      <w:r w:rsidR="00D769A9" w:rsidRPr="003A5837">
        <w:rPr>
          <w:b w:val="0"/>
          <w:color w:val="auto"/>
          <w:sz w:val="24"/>
          <w:szCs w:val="24"/>
          <w:lang w:val="en-US"/>
        </w:rPr>
        <w:t xml:space="preserve">ized by Universidad Monteávila.  </w:t>
      </w:r>
      <w:r w:rsidR="00BB29B6" w:rsidRPr="003A5837">
        <w:rPr>
          <w:b w:val="0"/>
          <w:color w:val="auto"/>
          <w:sz w:val="24"/>
          <w:szCs w:val="24"/>
          <w:lang w:val="en-US"/>
        </w:rPr>
        <w:t>Caracas</w:t>
      </w:r>
      <w:r w:rsidR="00D769A9" w:rsidRPr="003A5837">
        <w:rPr>
          <w:b w:val="0"/>
          <w:color w:val="auto"/>
          <w:sz w:val="24"/>
          <w:szCs w:val="24"/>
          <w:lang w:val="en-US"/>
        </w:rPr>
        <w:t xml:space="preserve">, Venezuela, </w:t>
      </w:r>
      <w:r w:rsidRPr="003A5837">
        <w:rPr>
          <w:b w:val="0"/>
          <w:color w:val="auto"/>
          <w:sz w:val="24"/>
          <w:szCs w:val="24"/>
          <w:lang w:val="en-US"/>
        </w:rPr>
        <w:t>July 2001</w:t>
      </w:r>
      <w:r w:rsidR="00D769A9" w:rsidRPr="003A5837">
        <w:rPr>
          <w:b w:val="0"/>
          <w:color w:val="auto"/>
          <w:sz w:val="24"/>
          <w:szCs w:val="24"/>
          <w:lang w:val="en-US"/>
        </w:rPr>
        <w:t>.</w:t>
      </w:r>
    </w:p>
    <w:p w14:paraId="370C9CC4" w14:textId="77777777" w:rsidR="00D44A73" w:rsidRPr="003A5837" w:rsidRDefault="00D44A73" w:rsidP="00D44A73">
      <w:pPr>
        <w:pStyle w:val="Sangradetextonormal"/>
        <w:rPr>
          <w:b w:val="0"/>
          <w:color w:val="auto"/>
          <w:sz w:val="24"/>
          <w:szCs w:val="24"/>
          <w:lang w:val="en-US"/>
        </w:rPr>
      </w:pPr>
    </w:p>
    <w:p w14:paraId="79E6CA37" w14:textId="50503571" w:rsidR="00D44A73" w:rsidRPr="003A5837" w:rsidRDefault="00D44A73" w:rsidP="00D44A73">
      <w:pPr>
        <w:pStyle w:val="Sangradetextonormal"/>
        <w:rPr>
          <w:b w:val="0"/>
          <w:color w:val="auto"/>
          <w:sz w:val="24"/>
          <w:szCs w:val="24"/>
          <w:lang w:val="es-VE"/>
        </w:rPr>
      </w:pPr>
      <w:r w:rsidRPr="003A5837">
        <w:rPr>
          <w:b w:val="0"/>
          <w:color w:val="auto"/>
          <w:sz w:val="24"/>
          <w:szCs w:val="24"/>
          <w:lang w:val="es-VE"/>
        </w:rPr>
        <w:t xml:space="preserve">“A Platonic-Aristotelian View of Juridical Interpretation” (Original title: “Una visión platónico-aristotélica de la interpretación jurídica”). Conference on Juridical Interpretation organizad by Universidad Catolica Andres Bello, </w:t>
      </w:r>
      <w:r w:rsidR="008167F3" w:rsidRPr="003A5837">
        <w:rPr>
          <w:b w:val="0"/>
          <w:color w:val="auto"/>
          <w:sz w:val="24"/>
          <w:szCs w:val="24"/>
          <w:lang w:val="es-VE"/>
        </w:rPr>
        <w:t xml:space="preserve">Caracas, Venezuela, </w:t>
      </w:r>
      <w:r w:rsidRPr="003A5837">
        <w:rPr>
          <w:b w:val="0"/>
          <w:color w:val="auto"/>
          <w:sz w:val="24"/>
          <w:szCs w:val="24"/>
          <w:lang w:val="es-VE"/>
        </w:rPr>
        <w:t>2000</w:t>
      </w:r>
      <w:r w:rsidR="008167F3" w:rsidRPr="003A5837">
        <w:rPr>
          <w:b w:val="0"/>
          <w:color w:val="auto"/>
          <w:sz w:val="24"/>
          <w:szCs w:val="24"/>
          <w:lang w:val="es-VE"/>
        </w:rPr>
        <w:t>.</w:t>
      </w:r>
    </w:p>
    <w:p w14:paraId="25E896F8" w14:textId="77777777" w:rsidR="00D44A73" w:rsidRPr="003A5837" w:rsidRDefault="00D44A73" w:rsidP="00D44A73">
      <w:pPr>
        <w:pStyle w:val="Sangradetextonormal"/>
        <w:rPr>
          <w:b w:val="0"/>
          <w:color w:val="auto"/>
          <w:sz w:val="24"/>
          <w:szCs w:val="24"/>
          <w:lang w:val="es-VE"/>
        </w:rPr>
      </w:pPr>
    </w:p>
    <w:p w14:paraId="66F46CA7" w14:textId="166E47B5" w:rsidR="00D44A73" w:rsidRPr="003A5837" w:rsidRDefault="00D44A73" w:rsidP="00D44A73">
      <w:pPr>
        <w:pStyle w:val="Sangradetextonormal"/>
        <w:rPr>
          <w:b w:val="0"/>
          <w:color w:val="auto"/>
          <w:sz w:val="24"/>
          <w:szCs w:val="24"/>
          <w:lang w:val="en-US"/>
        </w:rPr>
      </w:pPr>
      <w:r w:rsidRPr="003A5837">
        <w:rPr>
          <w:b w:val="0"/>
          <w:color w:val="auto"/>
          <w:sz w:val="24"/>
          <w:szCs w:val="24"/>
          <w:lang w:val="es-VE"/>
        </w:rPr>
        <w:t xml:space="preserve">“Judicial Syllogism and Non-Monotone Logics” (Original title: “El silogismo judicial y las lógicas no monótonas”). </w:t>
      </w:r>
      <w:r w:rsidRPr="003A5837">
        <w:rPr>
          <w:b w:val="0"/>
          <w:color w:val="auto"/>
          <w:sz w:val="24"/>
          <w:szCs w:val="24"/>
          <w:lang w:val="en-US"/>
        </w:rPr>
        <w:t>Co-Lecturer at the Moving Seminar (Seminario Itinerante) of the Venezuelan Society of Philosophy), organized by Un</w:t>
      </w:r>
      <w:r w:rsidR="008167F3" w:rsidRPr="003A5837">
        <w:rPr>
          <w:b w:val="0"/>
          <w:color w:val="auto"/>
          <w:sz w:val="24"/>
          <w:szCs w:val="24"/>
          <w:lang w:val="en-US"/>
        </w:rPr>
        <w:t>iversidad Católica Andres Bello. Caracas, Venezuela,</w:t>
      </w:r>
      <w:r w:rsidRPr="003A5837">
        <w:rPr>
          <w:b w:val="0"/>
          <w:color w:val="auto"/>
          <w:sz w:val="24"/>
          <w:szCs w:val="24"/>
          <w:lang w:val="en-US"/>
        </w:rPr>
        <w:t xml:space="preserve"> June 1999</w:t>
      </w:r>
      <w:r w:rsidR="008167F3" w:rsidRPr="003A5837">
        <w:rPr>
          <w:b w:val="0"/>
          <w:color w:val="auto"/>
          <w:sz w:val="24"/>
          <w:szCs w:val="24"/>
          <w:lang w:val="en-US"/>
        </w:rPr>
        <w:t>.</w:t>
      </w:r>
    </w:p>
    <w:p w14:paraId="49F92439" w14:textId="77777777" w:rsidR="00D44A73" w:rsidRPr="003A5837" w:rsidRDefault="00D44A73" w:rsidP="00D44A73">
      <w:pPr>
        <w:pStyle w:val="Sangradetextonormal"/>
        <w:rPr>
          <w:b w:val="0"/>
          <w:color w:val="auto"/>
          <w:sz w:val="24"/>
          <w:szCs w:val="24"/>
          <w:lang w:val="en-US"/>
        </w:rPr>
      </w:pPr>
    </w:p>
    <w:p w14:paraId="75EF8B93" w14:textId="328A5649" w:rsidR="00D44A73" w:rsidRPr="003C3918" w:rsidRDefault="00D44A73" w:rsidP="00D44A73">
      <w:pPr>
        <w:pStyle w:val="Sangradetextonormal"/>
        <w:rPr>
          <w:b w:val="0"/>
          <w:color w:val="auto"/>
          <w:sz w:val="24"/>
          <w:szCs w:val="24"/>
          <w:lang w:val="en-US"/>
        </w:rPr>
      </w:pPr>
      <w:r w:rsidRPr="003A5837">
        <w:rPr>
          <w:b w:val="0"/>
          <w:color w:val="auto"/>
          <w:sz w:val="24"/>
          <w:szCs w:val="24"/>
          <w:lang w:val="en-US"/>
        </w:rPr>
        <w:t>Coordinator of the Discussion “Philosophy and Democracy” (Original title: “Filosofía y democracia”), at the Venezuelan National Conference of Philosophy, organized by U</w:t>
      </w:r>
      <w:r w:rsidR="008167F3" w:rsidRPr="003A5837">
        <w:rPr>
          <w:b w:val="0"/>
          <w:color w:val="auto"/>
          <w:sz w:val="24"/>
          <w:szCs w:val="24"/>
          <w:lang w:val="en-US"/>
        </w:rPr>
        <w:t xml:space="preserve">niversidad Central de Venezuela. </w:t>
      </w:r>
      <w:r w:rsidR="008167F3" w:rsidRPr="003C3918">
        <w:rPr>
          <w:b w:val="0"/>
          <w:color w:val="auto"/>
          <w:sz w:val="24"/>
          <w:szCs w:val="24"/>
          <w:lang w:val="en-US"/>
        </w:rPr>
        <w:t>Caracas, Venezuela,</w:t>
      </w:r>
      <w:r w:rsidRPr="003C3918">
        <w:rPr>
          <w:b w:val="0"/>
          <w:color w:val="auto"/>
          <w:sz w:val="24"/>
          <w:szCs w:val="24"/>
          <w:lang w:val="en-US"/>
        </w:rPr>
        <w:t xml:space="preserve"> November 1999</w:t>
      </w:r>
      <w:r w:rsidR="008167F3" w:rsidRPr="003C3918">
        <w:rPr>
          <w:b w:val="0"/>
          <w:color w:val="auto"/>
          <w:sz w:val="24"/>
          <w:szCs w:val="24"/>
          <w:lang w:val="en-US"/>
        </w:rPr>
        <w:t>.</w:t>
      </w:r>
    </w:p>
    <w:p w14:paraId="01CA83B0" w14:textId="77777777" w:rsidR="00D44A73" w:rsidRPr="003C3918" w:rsidRDefault="00D44A73" w:rsidP="00D44A73">
      <w:pPr>
        <w:pStyle w:val="Sangradetextonormal"/>
        <w:rPr>
          <w:b w:val="0"/>
          <w:color w:val="auto"/>
          <w:sz w:val="24"/>
          <w:szCs w:val="24"/>
          <w:lang w:val="en-US"/>
        </w:rPr>
      </w:pPr>
    </w:p>
    <w:p w14:paraId="512A9F06" w14:textId="001CF149" w:rsidR="00D44A73" w:rsidRPr="003A5837" w:rsidRDefault="00D44A73" w:rsidP="00D44A73">
      <w:pPr>
        <w:pStyle w:val="Sangradetextonormal"/>
        <w:rPr>
          <w:b w:val="0"/>
          <w:color w:val="auto"/>
          <w:sz w:val="24"/>
          <w:szCs w:val="24"/>
          <w:lang w:val="en-US"/>
        </w:rPr>
      </w:pPr>
      <w:r w:rsidRPr="003C3918">
        <w:rPr>
          <w:b w:val="0"/>
          <w:color w:val="auto"/>
          <w:sz w:val="24"/>
          <w:szCs w:val="24"/>
          <w:lang w:val="en-US"/>
        </w:rPr>
        <w:t xml:space="preserve">“The Political Directedness of Mario Briceño Iragorry’s Historical Studies” (Original title: “El sentido político de los estudios históricos en Mario Briceño Iragorry”). </w:t>
      </w:r>
      <w:r w:rsidRPr="003A5837">
        <w:rPr>
          <w:b w:val="0"/>
          <w:color w:val="auto"/>
          <w:sz w:val="24"/>
          <w:szCs w:val="24"/>
          <w:lang w:val="en-US"/>
        </w:rPr>
        <w:t>Centenary of Mario Briceño Iragorry, organized by The Presidential Commitee for the Centenary of Mario Briceño Iragorry and by the Mario Briceño Iragorry Fundation. Trujillo City, Venezuela, May 1997</w:t>
      </w:r>
      <w:r w:rsidR="008167F3" w:rsidRPr="003A5837">
        <w:rPr>
          <w:b w:val="0"/>
          <w:color w:val="auto"/>
          <w:sz w:val="24"/>
          <w:szCs w:val="24"/>
          <w:lang w:val="en-US"/>
        </w:rPr>
        <w:t>.</w:t>
      </w:r>
      <w:r w:rsidRPr="003A5837">
        <w:rPr>
          <w:b w:val="0"/>
          <w:color w:val="auto"/>
          <w:sz w:val="24"/>
          <w:szCs w:val="24"/>
          <w:lang w:val="en-US"/>
        </w:rPr>
        <w:t xml:space="preserve"> </w:t>
      </w:r>
    </w:p>
    <w:p w14:paraId="6B2389D6" w14:textId="77777777" w:rsidR="00A438FD" w:rsidRPr="003A5837" w:rsidRDefault="00A438FD" w:rsidP="00D44A73">
      <w:pPr>
        <w:pStyle w:val="Sangradetextonormal"/>
        <w:rPr>
          <w:b w:val="0"/>
          <w:color w:val="auto"/>
          <w:sz w:val="24"/>
          <w:szCs w:val="24"/>
          <w:lang w:val="en-US"/>
        </w:rPr>
      </w:pPr>
    </w:p>
    <w:p w14:paraId="4D6BD3B9" w14:textId="77777777" w:rsidR="00A438FD" w:rsidRPr="003A5837" w:rsidRDefault="00A438FD" w:rsidP="00A438FD">
      <w:pPr>
        <w:pStyle w:val="Sangradetextonormal"/>
        <w:jc w:val="center"/>
        <w:rPr>
          <w:color w:val="auto"/>
          <w:sz w:val="24"/>
          <w:szCs w:val="24"/>
          <w:lang w:val="en-US"/>
        </w:rPr>
      </w:pPr>
      <w:r w:rsidRPr="003A5837">
        <w:rPr>
          <w:color w:val="auto"/>
          <w:sz w:val="24"/>
          <w:szCs w:val="24"/>
          <w:lang w:val="en-US"/>
        </w:rPr>
        <w:t>ORGANIZATION OF CONFERENCES</w:t>
      </w:r>
    </w:p>
    <w:p w14:paraId="59BCC573" w14:textId="75E278C0" w:rsidR="007541A2" w:rsidRPr="003A5837" w:rsidRDefault="007541A2" w:rsidP="007541A2">
      <w:pPr>
        <w:pStyle w:val="Sangradetextonormal"/>
        <w:rPr>
          <w:b w:val="0"/>
          <w:color w:val="auto"/>
          <w:sz w:val="24"/>
          <w:szCs w:val="24"/>
          <w:lang w:val="en-US"/>
        </w:rPr>
      </w:pPr>
      <w:r w:rsidRPr="003A5837">
        <w:rPr>
          <w:b w:val="0"/>
          <w:color w:val="auto"/>
          <w:sz w:val="24"/>
          <w:szCs w:val="24"/>
          <w:lang w:val="en-US"/>
        </w:rPr>
        <w:t>IV International Conference on Thomistic Philosophy,</w:t>
      </w:r>
      <w:r w:rsidRPr="003A5837">
        <w:rPr>
          <w:b w:val="0"/>
          <w:i/>
          <w:color w:val="auto"/>
          <w:sz w:val="24"/>
          <w:szCs w:val="24"/>
          <w:lang w:val="en-US"/>
        </w:rPr>
        <w:t xml:space="preserve"> </w:t>
      </w:r>
      <w:r w:rsidR="00CA1F12" w:rsidRPr="003A5837">
        <w:rPr>
          <w:b w:val="0"/>
          <w:i/>
          <w:color w:val="auto"/>
          <w:sz w:val="24"/>
          <w:szCs w:val="24"/>
          <w:lang w:val="en-US"/>
        </w:rPr>
        <w:t>Operari sequitur esse</w:t>
      </w:r>
      <w:r w:rsidR="00BE5208" w:rsidRPr="003A5837">
        <w:rPr>
          <w:b w:val="0"/>
          <w:color w:val="auto"/>
          <w:sz w:val="24"/>
          <w:szCs w:val="24"/>
          <w:lang w:val="en-US"/>
        </w:rPr>
        <w:t>, Operation Follows Being,</w:t>
      </w:r>
      <w:r w:rsidR="00BB29B6" w:rsidRPr="003A5837">
        <w:rPr>
          <w:b w:val="0"/>
          <w:color w:val="auto"/>
          <w:sz w:val="24"/>
          <w:szCs w:val="24"/>
          <w:lang w:val="en-US"/>
        </w:rPr>
        <w:t xml:space="preserve"> </w:t>
      </w:r>
      <w:r w:rsidRPr="003A5837">
        <w:rPr>
          <w:b w:val="0"/>
          <w:color w:val="auto"/>
          <w:sz w:val="24"/>
          <w:szCs w:val="24"/>
          <w:lang w:val="en-US"/>
        </w:rPr>
        <w:t>Universidad Santo Tomás</w:t>
      </w:r>
      <w:r w:rsidR="00032662" w:rsidRPr="003A5837">
        <w:rPr>
          <w:b w:val="0"/>
          <w:color w:val="auto"/>
          <w:sz w:val="24"/>
          <w:szCs w:val="24"/>
          <w:lang w:val="en-US"/>
        </w:rPr>
        <w:t xml:space="preserve">, Santiago, Chile, </w:t>
      </w:r>
      <w:r w:rsidRPr="003A5837">
        <w:rPr>
          <w:b w:val="0"/>
          <w:color w:val="auto"/>
          <w:sz w:val="24"/>
          <w:szCs w:val="24"/>
          <w:lang w:val="en-US"/>
        </w:rPr>
        <w:t>July 201</w:t>
      </w:r>
      <w:r w:rsidR="00CA1F12" w:rsidRPr="003A5837">
        <w:rPr>
          <w:b w:val="0"/>
          <w:color w:val="auto"/>
          <w:sz w:val="24"/>
          <w:szCs w:val="24"/>
          <w:lang w:val="en-US"/>
        </w:rPr>
        <w:t>8</w:t>
      </w:r>
      <w:r w:rsidR="009E5AFD" w:rsidRPr="003A5837">
        <w:rPr>
          <w:b w:val="0"/>
          <w:color w:val="auto"/>
          <w:sz w:val="24"/>
          <w:szCs w:val="24"/>
          <w:lang w:val="en-US"/>
        </w:rPr>
        <w:t>.</w:t>
      </w:r>
      <w:r w:rsidR="00BE5208" w:rsidRPr="003A5837">
        <w:rPr>
          <w:b w:val="0"/>
          <w:color w:val="auto"/>
          <w:sz w:val="24"/>
          <w:szCs w:val="24"/>
          <w:lang w:val="en-US"/>
        </w:rPr>
        <w:t xml:space="preserve"> (Among the keynote speakers: F</w:t>
      </w:r>
      <w:r w:rsidR="00014A78" w:rsidRPr="003A5837">
        <w:rPr>
          <w:b w:val="0"/>
          <w:color w:val="auto"/>
          <w:sz w:val="24"/>
          <w:szCs w:val="24"/>
          <w:lang w:val="en-US"/>
        </w:rPr>
        <w:t>r</w:t>
      </w:r>
      <w:r w:rsidR="00BE5208" w:rsidRPr="003A5837">
        <w:rPr>
          <w:b w:val="0"/>
          <w:color w:val="auto"/>
          <w:sz w:val="24"/>
          <w:szCs w:val="24"/>
          <w:lang w:val="en-US"/>
        </w:rPr>
        <w:t>.</w:t>
      </w:r>
      <w:r w:rsidR="00014A78" w:rsidRPr="003A5837">
        <w:rPr>
          <w:b w:val="0"/>
          <w:color w:val="auto"/>
          <w:sz w:val="24"/>
          <w:szCs w:val="24"/>
          <w:lang w:val="en-US"/>
        </w:rPr>
        <w:t xml:space="preserve"> Serge Thomas </w:t>
      </w:r>
      <w:r w:rsidR="00BE5208" w:rsidRPr="003A5837">
        <w:rPr>
          <w:b w:val="0"/>
          <w:color w:val="auto"/>
          <w:sz w:val="24"/>
          <w:szCs w:val="24"/>
          <w:lang w:val="en-US"/>
        </w:rPr>
        <w:t>Bonino, O.P., Steven Long, F</w:t>
      </w:r>
      <w:r w:rsidR="00014A78" w:rsidRPr="003A5837">
        <w:rPr>
          <w:b w:val="0"/>
          <w:color w:val="auto"/>
          <w:sz w:val="24"/>
          <w:szCs w:val="24"/>
          <w:lang w:val="en-US"/>
        </w:rPr>
        <w:t>r</w:t>
      </w:r>
      <w:r w:rsidR="00BE5208" w:rsidRPr="003A5837">
        <w:rPr>
          <w:b w:val="0"/>
          <w:color w:val="auto"/>
          <w:sz w:val="24"/>
          <w:szCs w:val="24"/>
          <w:lang w:val="en-US"/>
        </w:rPr>
        <w:t xml:space="preserve">. </w:t>
      </w:r>
      <w:r w:rsidR="00014A78" w:rsidRPr="003A5837">
        <w:rPr>
          <w:b w:val="0"/>
          <w:color w:val="auto"/>
          <w:sz w:val="24"/>
          <w:szCs w:val="24"/>
          <w:lang w:val="en-US"/>
        </w:rPr>
        <w:t>Michael Sherwin, O.P., Thomas Osborne.)</w:t>
      </w:r>
    </w:p>
    <w:p w14:paraId="27F0BE2E" w14:textId="77777777" w:rsidR="007541A2" w:rsidRPr="003A5837" w:rsidRDefault="007541A2" w:rsidP="00D44A73">
      <w:pPr>
        <w:pStyle w:val="Sangradetextonormal"/>
        <w:rPr>
          <w:b w:val="0"/>
          <w:color w:val="auto"/>
          <w:sz w:val="24"/>
          <w:szCs w:val="24"/>
          <w:lang w:val="en-US"/>
        </w:rPr>
      </w:pPr>
    </w:p>
    <w:p w14:paraId="3CA63926" w14:textId="4F19BC0B" w:rsidR="00A438FD" w:rsidRPr="003A5837" w:rsidRDefault="00A438FD" w:rsidP="00D44A73">
      <w:pPr>
        <w:pStyle w:val="Sangradetextonormal"/>
        <w:rPr>
          <w:b w:val="0"/>
          <w:color w:val="auto"/>
          <w:sz w:val="24"/>
          <w:szCs w:val="24"/>
          <w:lang w:val="en-US"/>
        </w:rPr>
      </w:pPr>
      <w:r w:rsidRPr="003A5837">
        <w:rPr>
          <w:b w:val="0"/>
          <w:color w:val="auto"/>
          <w:sz w:val="24"/>
          <w:szCs w:val="24"/>
          <w:lang w:val="en-US"/>
        </w:rPr>
        <w:t>III International Conference on Thomistic Philosophy,</w:t>
      </w:r>
      <w:r w:rsidRPr="003A5837">
        <w:rPr>
          <w:b w:val="0"/>
          <w:i/>
          <w:color w:val="auto"/>
          <w:sz w:val="24"/>
          <w:szCs w:val="24"/>
          <w:lang w:val="en-US"/>
        </w:rPr>
        <w:t xml:space="preserve"> Cognoscens in actu est ipsum cognitum in actu</w:t>
      </w:r>
      <w:r w:rsidRPr="003A5837">
        <w:rPr>
          <w:b w:val="0"/>
          <w:color w:val="auto"/>
          <w:sz w:val="24"/>
          <w:szCs w:val="24"/>
          <w:lang w:val="en-US"/>
        </w:rPr>
        <w:t>, On the Degrees and Kinds of Knowledge. Universidad Santo Tomás</w:t>
      </w:r>
      <w:r w:rsidR="00032662" w:rsidRPr="003A5837">
        <w:rPr>
          <w:b w:val="0"/>
          <w:color w:val="auto"/>
          <w:sz w:val="24"/>
          <w:szCs w:val="24"/>
          <w:lang w:val="en-US"/>
        </w:rPr>
        <w:t>, Santiago, Chile,</w:t>
      </w:r>
      <w:r w:rsidRPr="003A5837">
        <w:rPr>
          <w:b w:val="0"/>
          <w:color w:val="auto"/>
          <w:sz w:val="24"/>
          <w:szCs w:val="24"/>
          <w:lang w:val="en-US"/>
        </w:rPr>
        <w:t xml:space="preserve"> July 2016</w:t>
      </w:r>
      <w:r w:rsidR="00032662" w:rsidRPr="003A5837">
        <w:rPr>
          <w:b w:val="0"/>
          <w:color w:val="auto"/>
          <w:sz w:val="24"/>
          <w:szCs w:val="24"/>
          <w:lang w:val="en-US"/>
        </w:rPr>
        <w:t>.</w:t>
      </w:r>
      <w:r w:rsidR="00BE5208" w:rsidRPr="003A5837">
        <w:rPr>
          <w:b w:val="0"/>
          <w:color w:val="auto"/>
          <w:sz w:val="24"/>
          <w:szCs w:val="24"/>
          <w:lang w:val="en-US"/>
        </w:rPr>
        <w:t xml:space="preserve"> (Among the keynote speakers: F</w:t>
      </w:r>
      <w:r w:rsidR="00014A78" w:rsidRPr="003A5837">
        <w:rPr>
          <w:b w:val="0"/>
          <w:color w:val="auto"/>
          <w:sz w:val="24"/>
          <w:szCs w:val="24"/>
          <w:lang w:val="en-US"/>
        </w:rPr>
        <w:t>r</w:t>
      </w:r>
      <w:r w:rsidR="00BE5208" w:rsidRPr="003A5837">
        <w:rPr>
          <w:b w:val="0"/>
          <w:color w:val="auto"/>
          <w:sz w:val="24"/>
          <w:szCs w:val="24"/>
          <w:lang w:val="en-US"/>
        </w:rPr>
        <w:t>.</w:t>
      </w:r>
      <w:r w:rsidR="00014A78" w:rsidRPr="003A5837">
        <w:rPr>
          <w:b w:val="0"/>
          <w:color w:val="auto"/>
          <w:sz w:val="24"/>
          <w:szCs w:val="24"/>
          <w:lang w:val="en-US"/>
        </w:rPr>
        <w:t xml:space="preserve"> </w:t>
      </w:r>
      <w:r w:rsidR="00BE5208" w:rsidRPr="003A5837">
        <w:rPr>
          <w:b w:val="0"/>
          <w:color w:val="auto"/>
          <w:sz w:val="24"/>
          <w:szCs w:val="24"/>
          <w:lang w:val="en-US"/>
        </w:rPr>
        <w:t xml:space="preserve">Thomas Joseph White, O.P.; </w:t>
      </w:r>
      <w:r w:rsidR="00D756E3" w:rsidRPr="003A5837">
        <w:rPr>
          <w:b w:val="0"/>
          <w:color w:val="auto"/>
          <w:sz w:val="24"/>
          <w:szCs w:val="24"/>
          <w:lang w:val="en-US"/>
        </w:rPr>
        <w:t xml:space="preserve">Steve Jensen; </w:t>
      </w:r>
      <w:r w:rsidR="00BE5208" w:rsidRPr="003A5837">
        <w:rPr>
          <w:b w:val="0"/>
          <w:color w:val="auto"/>
          <w:sz w:val="24"/>
          <w:szCs w:val="24"/>
          <w:lang w:val="en-US"/>
        </w:rPr>
        <w:t>F</w:t>
      </w:r>
      <w:r w:rsidR="00014A78" w:rsidRPr="003A5837">
        <w:rPr>
          <w:b w:val="0"/>
          <w:color w:val="auto"/>
          <w:sz w:val="24"/>
          <w:szCs w:val="24"/>
          <w:lang w:val="en-US"/>
        </w:rPr>
        <w:t>r</w:t>
      </w:r>
      <w:r w:rsidR="00BE5208" w:rsidRPr="003A5837">
        <w:rPr>
          <w:b w:val="0"/>
          <w:color w:val="auto"/>
          <w:sz w:val="24"/>
          <w:szCs w:val="24"/>
          <w:lang w:val="en-US"/>
        </w:rPr>
        <w:t>.</w:t>
      </w:r>
      <w:r w:rsidR="00014A78" w:rsidRPr="003A5837">
        <w:rPr>
          <w:b w:val="0"/>
          <w:color w:val="auto"/>
          <w:sz w:val="24"/>
          <w:szCs w:val="24"/>
          <w:lang w:val="en-US"/>
        </w:rPr>
        <w:t xml:space="preserve"> Dominic Legge, O.P., Matthew Levering.)</w:t>
      </w:r>
      <w:r w:rsidR="001A6440" w:rsidRPr="003A5837">
        <w:rPr>
          <w:b w:val="0"/>
          <w:color w:val="auto"/>
          <w:sz w:val="24"/>
          <w:szCs w:val="24"/>
          <w:lang w:val="en-US"/>
        </w:rPr>
        <w:t xml:space="preserve"> </w:t>
      </w:r>
    </w:p>
    <w:p w14:paraId="4FEB3195" w14:textId="77777777" w:rsidR="00A438FD" w:rsidRPr="003A5837" w:rsidRDefault="00A438FD" w:rsidP="00D44A73">
      <w:pPr>
        <w:pStyle w:val="Sangradetextonormal"/>
        <w:rPr>
          <w:b w:val="0"/>
          <w:color w:val="auto"/>
          <w:sz w:val="24"/>
          <w:szCs w:val="24"/>
          <w:lang w:val="en-US"/>
        </w:rPr>
      </w:pPr>
    </w:p>
    <w:p w14:paraId="0CDA059C" w14:textId="73DC089F" w:rsidR="00A438FD" w:rsidRPr="003A5837" w:rsidRDefault="00A438FD" w:rsidP="00D44A73">
      <w:pPr>
        <w:pStyle w:val="Sangradetextonormal"/>
        <w:rPr>
          <w:b w:val="0"/>
          <w:color w:val="auto"/>
          <w:sz w:val="24"/>
          <w:szCs w:val="24"/>
          <w:lang w:val="en-US"/>
        </w:rPr>
      </w:pPr>
      <w:r w:rsidRPr="003A5837">
        <w:rPr>
          <w:b w:val="0"/>
          <w:color w:val="auto"/>
          <w:sz w:val="24"/>
          <w:szCs w:val="24"/>
          <w:lang w:val="en-US"/>
        </w:rPr>
        <w:t xml:space="preserve">II International Conference on Thomistic Philosophy, </w:t>
      </w:r>
      <w:r w:rsidRPr="003A5837">
        <w:rPr>
          <w:b w:val="0"/>
          <w:i/>
          <w:color w:val="auto"/>
          <w:sz w:val="24"/>
          <w:szCs w:val="24"/>
          <w:lang w:val="en-US"/>
        </w:rPr>
        <w:t>Gratia Non Tollit Naturam</w:t>
      </w:r>
      <w:r w:rsidRPr="003A5837">
        <w:rPr>
          <w:b w:val="0"/>
          <w:color w:val="auto"/>
          <w:sz w:val="24"/>
          <w:szCs w:val="24"/>
          <w:lang w:val="en-US"/>
        </w:rPr>
        <w:t>, On the Relations and Limits of Nature and Grace. Universidad Santo Tomás</w:t>
      </w:r>
      <w:r w:rsidR="00CA1F12" w:rsidRPr="003A5837">
        <w:rPr>
          <w:b w:val="0"/>
          <w:color w:val="auto"/>
          <w:sz w:val="24"/>
          <w:szCs w:val="24"/>
          <w:lang w:val="en-US"/>
        </w:rPr>
        <w:t>,</w:t>
      </w:r>
      <w:r w:rsidR="00032662" w:rsidRPr="003A5837">
        <w:rPr>
          <w:b w:val="0"/>
          <w:color w:val="auto"/>
          <w:sz w:val="24"/>
          <w:szCs w:val="24"/>
          <w:lang w:val="en-US"/>
        </w:rPr>
        <w:t xml:space="preserve"> Santiago, Chile,</w:t>
      </w:r>
      <w:r w:rsidRPr="003A5837">
        <w:rPr>
          <w:b w:val="0"/>
          <w:color w:val="auto"/>
          <w:sz w:val="24"/>
          <w:szCs w:val="24"/>
          <w:lang w:val="en-US"/>
        </w:rPr>
        <w:t xml:space="preserve"> July 2014</w:t>
      </w:r>
      <w:r w:rsidR="00032662" w:rsidRPr="003A5837">
        <w:rPr>
          <w:b w:val="0"/>
          <w:color w:val="auto"/>
          <w:sz w:val="24"/>
          <w:szCs w:val="24"/>
          <w:lang w:val="en-US"/>
        </w:rPr>
        <w:t>.</w:t>
      </w:r>
      <w:r w:rsidR="00014A78" w:rsidRPr="003A5837">
        <w:rPr>
          <w:b w:val="0"/>
          <w:color w:val="auto"/>
          <w:sz w:val="24"/>
          <w:szCs w:val="24"/>
          <w:lang w:val="en-US"/>
        </w:rPr>
        <w:t xml:space="preserve"> </w:t>
      </w:r>
      <w:r w:rsidR="00BE5208" w:rsidRPr="003A5837">
        <w:rPr>
          <w:b w:val="0"/>
          <w:color w:val="auto"/>
          <w:sz w:val="24"/>
          <w:szCs w:val="24"/>
          <w:lang w:val="en-US"/>
        </w:rPr>
        <w:t>(Among the key</w:t>
      </w:r>
      <w:r w:rsidR="00014A78" w:rsidRPr="003A5837">
        <w:rPr>
          <w:b w:val="0"/>
          <w:color w:val="auto"/>
          <w:sz w:val="24"/>
          <w:szCs w:val="24"/>
          <w:lang w:val="en-US"/>
        </w:rPr>
        <w:t>note speakers: Thomas de Koninck, Germain Grisez, Reinhard Hütter.)</w:t>
      </w:r>
    </w:p>
    <w:p w14:paraId="4800B330" w14:textId="77777777" w:rsidR="0056171A" w:rsidRPr="003A5837" w:rsidRDefault="0056171A" w:rsidP="00D44A73">
      <w:pPr>
        <w:pStyle w:val="Sangradetextonormal"/>
        <w:rPr>
          <w:b w:val="0"/>
          <w:color w:val="auto"/>
          <w:sz w:val="24"/>
          <w:szCs w:val="24"/>
          <w:lang w:val="en-US"/>
        </w:rPr>
      </w:pPr>
    </w:p>
    <w:p w14:paraId="1D5A6E12" w14:textId="77777777" w:rsidR="00FF12E1" w:rsidRPr="003A5837" w:rsidRDefault="00916788" w:rsidP="00FF12E1">
      <w:pPr>
        <w:pStyle w:val="Sangradetextonormal"/>
        <w:jc w:val="center"/>
        <w:rPr>
          <w:color w:val="auto"/>
          <w:sz w:val="24"/>
          <w:szCs w:val="24"/>
          <w:lang w:val="en-US"/>
        </w:rPr>
      </w:pPr>
      <w:r w:rsidRPr="003A5837">
        <w:rPr>
          <w:color w:val="auto"/>
          <w:sz w:val="24"/>
          <w:szCs w:val="24"/>
          <w:lang w:val="en-US"/>
        </w:rPr>
        <w:t>PUBLIC DEBATES</w:t>
      </w:r>
    </w:p>
    <w:p w14:paraId="313D5F3D" w14:textId="072A46F3" w:rsidR="00FF12E1" w:rsidRPr="003A5837" w:rsidRDefault="0056171A" w:rsidP="00C91189">
      <w:pPr>
        <w:pStyle w:val="Sangradetextonormal"/>
        <w:rPr>
          <w:b w:val="0"/>
          <w:color w:val="auto"/>
          <w:sz w:val="24"/>
          <w:szCs w:val="24"/>
          <w:lang w:val="en-US"/>
        </w:rPr>
      </w:pPr>
      <w:r w:rsidRPr="003A5837">
        <w:rPr>
          <w:b w:val="0"/>
          <w:color w:val="auto"/>
          <w:sz w:val="24"/>
          <w:szCs w:val="24"/>
          <w:lang w:val="en-US"/>
        </w:rPr>
        <w:t>Positivism vs. Iusnaturalism. A d</w:t>
      </w:r>
      <w:r w:rsidR="00FF12E1" w:rsidRPr="003A5837">
        <w:rPr>
          <w:b w:val="0"/>
          <w:color w:val="auto"/>
          <w:sz w:val="24"/>
          <w:szCs w:val="24"/>
          <w:lang w:val="en-US"/>
        </w:rPr>
        <w:t>ebate held with Fernando Atria</w:t>
      </w:r>
      <w:r w:rsidR="00494E20" w:rsidRPr="003A5837">
        <w:rPr>
          <w:b w:val="0"/>
          <w:color w:val="auto"/>
          <w:sz w:val="24"/>
          <w:szCs w:val="24"/>
          <w:lang w:val="en-US"/>
        </w:rPr>
        <w:t xml:space="preserve"> </w:t>
      </w:r>
      <w:r w:rsidR="00FF12E1" w:rsidRPr="003A5837">
        <w:rPr>
          <w:b w:val="0"/>
          <w:color w:val="auto"/>
          <w:sz w:val="24"/>
          <w:szCs w:val="24"/>
          <w:lang w:val="en-US"/>
        </w:rPr>
        <w:t>at Universidad de los Andes,</w:t>
      </w:r>
      <w:r w:rsidR="00C91189" w:rsidRPr="003A5837">
        <w:rPr>
          <w:b w:val="0"/>
          <w:color w:val="auto"/>
          <w:sz w:val="24"/>
          <w:szCs w:val="24"/>
          <w:lang w:val="en-US"/>
        </w:rPr>
        <w:t xml:space="preserve"> organized by the Students’ Union of the</w:t>
      </w:r>
      <w:r w:rsidR="009E5AFD" w:rsidRPr="003A5837">
        <w:rPr>
          <w:b w:val="0"/>
          <w:color w:val="auto"/>
          <w:sz w:val="24"/>
          <w:szCs w:val="24"/>
          <w:lang w:val="en-US"/>
        </w:rPr>
        <w:t xml:space="preserve"> University’s</w:t>
      </w:r>
      <w:r w:rsidR="007F5075" w:rsidRPr="003A5837">
        <w:rPr>
          <w:b w:val="0"/>
          <w:color w:val="auto"/>
          <w:sz w:val="24"/>
          <w:szCs w:val="24"/>
          <w:lang w:val="en-US"/>
        </w:rPr>
        <w:t xml:space="preserve"> School of Philosophy. Santiago, Chile,</w:t>
      </w:r>
      <w:r w:rsidRPr="003A5837">
        <w:rPr>
          <w:b w:val="0"/>
          <w:color w:val="auto"/>
          <w:sz w:val="24"/>
          <w:szCs w:val="24"/>
          <w:lang w:val="en-US"/>
        </w:rPr>
        <w:t xml:space="preserve"> August</w:t>
      </w:r>
      <w:r w:rsidR="00C91189" w:rsidRPr="003A5837">
        <w:rPr>
          <w:b w:val="0"/>
          <w:color w:val="auto"/>
          <w:sz w:val="24"/>
          <w:szCs w:val="24"/>
          <w:lang w:val="en-US"/>
        </w:rPr>
        <w:t xml:space="preserve"> 2015</w:t>
      </w:r>
      <w:r w:rsidR="00447B0A" w:rsidRPr="003A5837">
        <w:rPr>
          <w:b w:val="0"/>
          <w:color w:val="auto"/>
          <w:sz w:val="24"/>
          <w:szCs w:val="24"/>
          <w:lang w:val="en-US"/>
        </w:rPr>
        <w:t>.</w:t>
      </w:r>
    </w:p>
    <w:p w14:paraId="1A7B7191" w14:textId="77777777" w:rsidR="00FF12E1" w:rsidRPr="003A5837" w:rsidRDefault="00FF12E1" w:rsidP="00916788">
      <w:pPr>
        <w:pStyle w:val="Ttulo2"/>
        <w:ind w:right="0"/>
        <w:rPr>
          <w:b w:val="0"/>
          <w:color w:val="auto"/>
          <w:sz w:val="24"/>
          <w:szCs w:val="24"/>
          <w:lang w:val="en-US"/>
        </w:rPr>
      </w:pPr>
    </w:p>
    <w:p w14:paraId="0CC08951" w14:textId="24BA16AA" w:rsidR="00916788" w:rsidRPr="003A5837" w:rsidRDefault="007F5075" w:rsidP="00916788">
      <w:pPr>
        <w:pStyle w:val="Ttulo2"/>
        <w:ind w:right="0"/>
        <w:rPr>
          <w:b w:val="0"/>
          <w:color w:val="auto"/>
          <w:sz w:val="24"/>
          <w:szCs w:val="24"/>
          <w:lang w:val="en-US"/>
        </w:rPr>
      </w:pPr>
      <w:r w:rsidRPr="003A5837">
        <w:rPr>
          <w:b w:val="0"/>
          <w:color w:val="auto"/>
          <w:sz w:val="24"/>
          <w:szCs w:val="24"/>
          <w:lang w:val="en-US"/>
        </w:rPr>
        <w:t>Is It Reasonable to Conv</w:t>
      </w:r>
      <w:r w:rsidR="008858BA">
        <w:rPr>
          <w:b w:val="0"/>
          <w:color w:val="auto"/>
          <w:sz w:val="24"/>
          <w:szCs w:val="24"/>
          <w:lang w:val="en-US"/>
        </w:rPr>
        <w:t>en</w:t>
      </w:r>
      <w:r w:rsidRPr="003A5837">
        <w:rPr>
          <w:b w:val="0"/>
          <w:color w:val="auto"/>
          <w:sz w:val="24"/>
          <w:szCs w:val="24"/>
          <w:lang w:val="en-US"/>
        </w:rPr>
        <w:t>e a Con</w:t>
      </w:r>
      <w:r w:rsidR="007C3149">
        <w:rPr>
          <w:b w:val="0"/>
          <w:color w:val="auto"/>
          <w:sz w:val="24"/>
          <w:szCs w:val="24"/>
          <w:lang w:val="en-US"/>
        </w:rPr>
        <w:t>s</w:t>
      </w:r>
      <w:r w:rsidRPr="003A5837">
        <w:rPr>
          <w:b w:val="0"/>
          <w:color w:val="auto"/>
          <w:sz w:val="24"/>
          <w:szCs w:val="24"/>
          <w:lang w:val="en-US"/>
        </w:rPr>
        <w:t>titutional Asse</w:t>
      </w:r>
      <w:r w:rsidR="007C3149">
        <w:rPr>
          <w:b w:val="0"/>
          <w:color w:val="auto"/>
          <w:sz w:val="24"/>
          <w:szCs w:val="24"/>
          <w:lang w:val="en-US"/>
        </w:rPr>
        <w:t>m</w:t>
      </w:r>
      <w:r w:rsidRPr="003A5837">
        <w:rPr>
          <w:b w:val="0"/>
          <w:color w:val="auto"/>
          <w:sz w:val="24"/>
          <w:szCs w:val="24"/>
          <w:lang w:val="en-US"/>
        </w:rPr>
        <w:t>bly in Chile? A d</w:t>
      </w:r>
      <w:r w:rsidR="00FF12E1" w:rsidRPr="003A5837">
        <w:rPr>
          <w:b w:val="0"/>
          <w:color w:val="auto"/>
          <w:sz w:val="24"/>
          <w:szCs w:val="24"/>
          <w:lang w:val="en-US"/>
        </w:rPr>
        <w:t>ebate held with John Charney. Organized by the Students’ Union of t</w:t>
      </w:r>
      <w:r w:rsidR="00C91189" w:rsidRPr="003A5837">
        <w:rPr>
          <w:b w:val="0"/>
          <w:color w:val="auto"/>
          <w:sz w:val="24"/>
          <w:szCs w:val="24"/>
          <w:lang w:val="en-US"/>
        </w:rPr>
        <w:t>he School of History of the PUC</w:t>
      </w:r>
      <w:r w:rsidRPr="003A5837">
        <w:rPr>
          <w:b w:val="0"/>
          <w:color w:val="auto"/>
          <w:sz w:val="24"/>
          <w:szCs w:val="24"/>
          <w:lang w:val="en-US"/>
        </w:rPr>
        <w:t>. Santiago, Chile,</w:t>
      </w:r>
      <w:r w:rsidR="00916788" w:rsidRPr="003A5837">
        <w:rPr>
          <w:b w:val="0"/>
          <w:color w:val="auto"/>
          <w:sz w:val="24"/>
          <w:szCs w:val="24"/>
          <w:lang w:val="en-US"/>
        </w:rPr>
        <w:t xml:space="preserve"> </w:t>
      </w:r>
      <w:r w:rsidR="0056171A" w:rsidRPr="003A5837">
        <w:rPr>
          <w:b w:val="0"/>
          <w:color w:val="auto"/>
          <w:sz w:val="24"/>
          <w:szCs w:val="24"/>
          <w:lang w:val="en-US"/>
        </w:rPr>
        <w:t xml:space="preserve">May </w:t>
      </w:r>
      <w:r w:rsidR="00C91189" w:rsidRPr="003A5837">
        <w:rPr>
          <w:b w:val="0"/>
          <w:color w:val="auto"/>
          <w:sz w:val="24"/>
          <w:szCs w:val="24"/>
          <w:lang w:val="en-US"/>
        </w:rPr>
        <w:t>2015</w:t>
      </w:r>
      <w:r w:rsidRPr="003A5837">
        <w:rPr>
          <w:b w:val="0"/>
          <w:color w:val="auto"/>
          <w:sz w:val="24"/>
          <w:szCs w:val="24"/>
          <w:lang w:val="en-US"/>
        </w:rPr>
        <w:t>.</w:t>
      </w:r>
    </w:p>
    <w:p w14:paraId="5160A065" w14:textId="77777777" w:rsidR="00916788" w:rsidRPr="003A5837" w:rsidRDefault="00916788" w:rsidP="00916788">
      <w:pPr>
        <w:pStyle w:val="Ttulo2"/>
        <w:ind w:right="0"/>
        <w:rPr>
          <w:b w:val="0"/>
          <w:color w:val="auto"/>
          <w:sz w:val="24"/>
          <w:szCs w:val="24"/>
          <w:lang w:val="en-US"/>
        </w:rPr>
      </w:pPr>
    </w:p>
    <w:p w14:paraId="02F636D6" w14:textId="4A98B94F" w:rsidR="00916788" w:rsidRPr="003A5837" w:rsidRDefault="0056171A" w:rsidP="00916788">
      <w:pPr>
        <w:pStyle w:val="Ttulo2"/>
        <w:ind w:right="0"/>
        <w:rPr>
          <w:b w:val="0"/>
          <w:color w:val="auto"/>
          <w:sz w:val="24"/>
          <w:szCs w:val="24"/>
          <w:lang w:val="en-US"/>
        </w:rPr>
      </w:pPr>
      <w:r w:rsidRPr="003A5837">
        <w:rPr>
          <w:b w:val="0"/>
          <w:color w:val="auto"/>
          <w:sz w:val="24"/>
          <w:szCs w:val="24"/>
          <w:lang w:val="en-US"/>
        </w:rPr>
        <w:t>The</w:t>
      </w:r>
      <w:r w:rsidR="007F5075" w:rsidRPr="003A5837">
        <w:rPr>
          <w:b w:val="0"/>
          <w:color w:val="auto"/>
          <w:sz w:val="24"/>
          <w:szCs w:val="24"/>
          <w:lang w:val="en-US"/>
        </w:rPr>
        <w:t xml:space="preserve"> Use of Stem C</w:t>
      </w:r>
      <w:r w:rsidR="00C91189" w:rsidRPr="003A5837">
        <w:rPr>
          <w:b w:val="0"/>
          <w:color w:val="auto"/>
          <w:sz w:val="24"/>
          <w:szCs w:val="24"/>
          <w:lang w:val="en-US"/>
        </w:rPr>
        <w:t xml:space="preserve">ells: </w:t>
      </w:r>
      <w:r w:rsidR="007F5075" w:rsidRPr="003A5837">
        <w:rPr>
          <w:b w:val="0"/>
          <w:color w:val="auto"/>
          <w:sz w:val="24"/>
          <w:szCs w:val="24"/>
          <w:lang w:val="en-US"/>
        </w:rPr>
        <w:t>Is T</w:t>
      </w:r>
      <w:r w:rsidRPr="003A5837">
        <w:rPr>
          <w:b w:val="0"/>
          <w:color w:val="auto"/>
          <w:sz w:val="24"/>
          <w:szCs w:val="24"/>
          <w:lang w:val="en-US"/>
        </w:rPr>
        <w:t xml:space="preserve">here an </w:t>
      </w:r>
      <w:r w:rsidR="007F5075" w:rsidRPr="003A5837">
        <w:rPr>
          <w:b w:val="0"/>
          <w:color w:val="auto"/>
          <w:sz w:val="24"/>
          <w:szCs w:val="24"/>
          <w:lang w:val="en-US"/>
        </w:rPr>
        <w:t>Ethical C</w:t>
      </w:r>
      <w:r w:rsidR="00C91189" w:rsidRPr="003A5837">
        <w:rPr>
          <w:b w:val="0"/>
          <w:color w:val="auto"/>
          <w:sz w:val="24"/>
          <w:szCs w:val="24"/>
          <w:lang w:val="en-US"/>
        </w:rPr>
        <w:t xml:space="preserve">onflict? </w:t>
      </w:r>
      <w:r w:rsidRPr="003A5837">
        <w:rPr>
          <w:b w:val="0"/>
          <w:color w:val="auto"/>
          <w:sz w:val="24"/>
          <w:szCs w:val="24"/>
          <w:lang w:val="en-US"/>
        </w:rPr>
        <w:t>A d</w:t>
      </w:r>
      <w:r w:rsidR="00916788" w:rsidRPr="003A5837">
        <w:rPr>
          <w:b w:val="0"/>
          <w:color w:val="auto"/>
          <w:sz w:val="24"/>
          <w:szCs w:val="24"/>
          <w:lang w:val="en-US"/>
        </w:rPr>
        <w:t xml:space="preserve">ebate </w:t>
      </w:r>
      <w:r w:rsidR="00C91189" w:rsidRPr="003A5837">
        <w:rPr>
          <w:b w:val="0"/>
          <w:color w:val="auto"/>
          <w:sz w:val="24"/>
          <w:szCs w:val="24"/>
          <w:lang w:val="en-US"/>
        </w:rPr>
        <w:t>held with</w:t>
      </w:r>
      <w:r w:rsidR="00916788" w:rsidRPr="003A5837">
        <w:rPr>
          <w:b w:val="0"/>
          <w:color w:val="auto"/>
          <w:sz w:val="24"/>
          <w:szCs w:val="24"/>
          <w:lang w:val="en-US"/>
        </w:rPr>
        <w:t xml:space="preserve"> Paulette Conget</w:t>
      </w:r>
      <w:r w:rsidR="00C91189" w:rsidRPr="003A5837">
        <w:rPr>
          <w:b w:val="0"/>
          <w:color w:val="auto"/>
          <w:sz w:val="24"/>
          <w:szCs w:val="24"/>
          <w:lang w:val="en-US"/>
        </w:rPr>
        <w:t xml:space="preserve">, organized by the Ethics Chair of the </w:t>
      </w:r>
      <w:r w:rsidR="007C3149" w:rsidRPr="003A5837">
        <w:rPr>
          <w:b w:val="0"/>
          <w:color w:val="auto"/>
          <w:sz w:val="24"/>
          <w:szCs w:val="24"/>
          <w:lang w:val="en-US"/>
        </w:rPr>
        <w:t>Baccalaureate</w:t>
      </w:r>
      <w:r w:rsidR="00C91189" w:rsidRPr="003A5837">
        <w:rPr>
          <w:b w:val="0"/>
          <w:color w:val="auto"/>
          <w:sz w:val="24"/>
          <w:szCs w:val="24"/>
          <w:lang w:val="en-US"/>
        </w:rPr>
        <w:t xml:space="preserve"> </w:t>
      </w:r>
      <w:r w:rsidRPr="003A5837">
        <w:rPr>
          <w:b w:val="0"/>
          <w:color w:val="auto"/>
          <w:sz w:val="24"/>
          <w:szCs w:val="24"/>
          <w:lang w:val="en-US"/>
        </w:rPr>
        <w:t>of the</w:t>
      </w:r>
      <w:r w:rsidR="00916788" w:rsidRPr="003A5837">
        <w:rPr>
          <w:b w:val="0"/>
          <w:color w:val="auto"/>
          <w:sz w:val="24"/>
          <w:szCs w:val="24"/>
          <w:lang w:val="en-US"/>
        </w:rPr>
        <w:t xml:space="preserve"> Universidad del Desarrollo</w:t>
      </w:r>
      <w:r w:rsidRPr="003A5837">
        <w:rPr>
          <w:b w:val="0"/>
          <w:color w:val="auto"/>
          <w:sz w:val="24"/>
          <w:szCs w:val="24"/>
          <w:lang w:val="en-US"/>
        </w:rPr>
        <w:t>´s</w:t>
      </w:r>
      <w:r w:rsidR="00C91189" w:rsidRPr="003A5837">
        <w:rPr>
          <w:b w:val="0"/>
          <w:color w:val="auto"/>
          <w:sz w:val="24"/>
          <w:szCs w:val="24"/>
          <w:lang w:val="en-US"/>
        </w:rPr>
        <w:t xml:space="preserve"> Education and</w:t>
      </w:r>
      <w:r w:rsidR="007F5075" w:rsidRPr="003A5837">
        <w:rPr>
          <w:b w:val="0"/>
          <w:color w:val="auto"/>
          <w:sz w:val="24"/>
          <w:szCs w:val="24"/>
          <w:lang w:val="en-US"/>
        </w:rPr>
        <w:t xml:space="preserve"> Humanities School. Santiago, Chile,</w:t>
      </w:r>
      <w:r w:rsidRPr="003A5837">
        <w:rPr>
          <w:b w:val="0"/>
          <w:color w:val="auto"/>
          <w:sz w:val="24"/>
          <w:szCs w:val="24"/>
          <w:lang w:val="en-US"/>
        </w:rPr>
        <w:t xml:space="preserve"> November </w:t>
      </w:r>
      <w:r w:rsidR="00C91189" w:rsidRPr="003A5837">
        <w:rPr>
          <w:b w:val="0"/>
          <w:color w:val="auto"/>
          <w:sz w:val="24"/>
          <w:szCs w:val="24"/>
          <w:lang w:val="en-US"/>
        </w:rPr>
        <w:t>2010</w:t>
      </w:r>
      <w:r w:rsidR="007F5075" w:rsidRPr="003A5837">
        <w:rPr>
          <w:b w:val="0"/>
          <w:color w:val="auto"/>
          <w:sz w:val="24"/>
          <w:szCs w:val="24"/>
          <w:lang w:val="en-US"/>
        </w:rPr>
        <w:t>.</w:t>
      </w:r>
    </w:p>
    <w:p w14:paraId="3AA251AF" w14:textId="77777777" w:rsidR="00916788" w:rsidRPr="003A5837" w:rsidRDefault="00916788" w:rsidP="00916788">
      <w:pPr>
        <w:pStyle w:val="Ttulo2"/>
        <w:ind w:right="0"/>
        <w:rPr>
          <w:b w:val="0"/>
          <w:color w:val="auto"/>
          <w:sz w:val="24"/>
          <w:szCs w:val="24"/>
          <w:lang w:val="en-US"/>
        </w:rPr>
      </w:pPr>
    </w:p>
    <w:p w14:paraId="7BD4A1C2" w14:textId="7E14832A" w:rsidR="00014A78" w:rsidRPr="003A5837" w:rsidRDefault="00C91189" w:rsidP="00014A78">
      <w:pPr>
        <w:pStyle w:val="Sangradetextonormal"/>
        <w:rPr>
          <w:b w:val="0"/>
          <w:color w:val="auto"/>
          <w:sz w:val="24"/>
          <w:szCs w:val="24"/>
          <w:lang w:val="en-US"/>
        </w:rPr>
      </w:pPr>
      <w:r w:rsidRPr="003A5837">
        <w:rPr>
          <w:b w:val="0"/>
          <w:color w:val="auto"/>
          <w:sz w:val="24"/>
          <w:szCs w:val="24"/>
          <w:lang w:val="en-US"/>
        </w:rPr>
        <w:t xml:space="preserve">Positivism vs. Iusnaturalism. </w:t>
      </w:r>
      <w:r w:rsidR="0056171A" w:rsidRPr="003A5837">
        <w:rPr>
          <w:b w:val="0"/>
          <w:color w:val="auto"/>
          <w:sz w:val="24"/>
          <w:szCs w:val="24"/>
          <w:lang w:val="en-US"/>
        </w:rPr>
        <w:t>A d</w:t>
      </w:r>
      <w:r w:rsidRPr="003A5837">
        <w:rPr>
          <w:b w:val="0"/>
          <w:color w:val="auto"/>
          <w:sz w:val="24"/>
          <w:szCs w:val="24"/>
          <w:lang w:val="en-US"/>
        </w:rPr>
        <w:t xml:space="preserve">ebate held with Fernando Atria at </w:t>
      </w:r>
      <w:r w:rsidR="0056171A" w:rsidRPr="003A5837">
        <w:rPr>
          <w:b w:val="0"/>
          <w:color w:val="auto"/>
          <w:sz w:val="24"/>
          <w:szCs w:val="24"/>
          <w:lang w:val="en-US"/>
        </w:rPr>
        <w:t xml:space="preserve">the </w:t>
      </w:r>
      <w:r w:rsidR="00916788" w:rsidRPr="003A5837">
        <w:rPr>
          <w:b w:val="0"/>
          <w:color w:val="auto"/>
          <w:sz w:val="24"/>
          <w:szCs w:val="24"/>
          <w:lang w:val="en-US"/>
        </w:rPr>
        <w:t>Universidad Alberto Hurtado</w:t>
      </w:r>
      <w:r w:rsidRPr="003A5837">
        <w:rPr>
          <w:b w:val="0"/>
          <w:color w:val="auto"/>
          <w:sz w:val="24"/>
          <w:szCs w:val="24"/>
          <w:lang w:val="en-US"/>
        </w:rPr>
        <w:t>, organized by the Students’ Union of the</w:t>
      </w:r>
      <w:r w:rsidR="00494E20" w:rsidRPr="003A5837">
        <w:rPr>
          <w:b w:val="0"/>
          <w:color w:val="auto"/>
          <w:sz w:val="24"/>
          <w:szCs w:val="24"/>
          <w:lang w:val="en-US"/>
        </w:rPr>
        <w:t>ir</w:t>
      </w:r>
      <w:r w:rsidRPr="003A5837">
        <w:rPr>
          <w:b w:val="0"/>
          <w:color w:val="auto"/>
          <w:sz w:val="24"/>
          <w:szCs w:val="24"/>
          <w:lang w:val="en-US"/>
        </w:rPr>
        <w:t xml:space="preserve"> School of Law,</w:t>
      </w:r>
      <w:r w:rsidR="00916788" w:rsidRPr="003A5837">
        <w:rPr>
          <w:b w:val="0"/>
          <w:color w:val="auto"/>
          <w:sz w:val="24"/>
          <w:szCs w:val="24"/>
          <w:lang w:val="en-US"/>
        </w:rPr>
        <w:t xml:space="preserve"> </w:t>
      </w:r>
      <w:r w:rsidRPr="003A5837">
        <w:rPr>
          <w:b w:val="0"/>
          <w:color w:val="auto"/>
          <w:sz w:val="24"/>
          <w:szCs w:val="24"/>
          <w:lang w:val="en-US"/>
        </w:rPr>
        <w:t xml:space="preserve">June </w:t>
      </w:r>
      <w:r w:rsidR="00916788" w:rsidRPr="003A5837">
        <w:rPr>
          <w:b w:val="0"/>
          <w:color w:val="auto"/>
          <w:sz w:val="24"/>
          <w:szCs w:val="24"/>
          <w:lang w:val="en-US"/>
        </w:rPr>
        <w:t>2010</w:t>
      </w:r>
      <w:r w:rsidR="00014A78" w:rsidRPr="003A5837">
        <w:rPr>
          <w:b w:val="0"/>
          <w:color w:val="auto"/>
          <w:sz w:val="24"/>
          <w:szCs w:val="24"/>
          <w:lang w:val="en-US"/>
        </w:rPr>
        <w:t>.</w:t>
      </w:r>
    </w:p>
    <w:p w14:paraId="0D15CA83" w14:textId="77777777" w:rsidR="00014A78" w:rsidRPr="003A5837" w:rsidRDefault="00014A78" w:rsidP="00014A78">
      <w:pPr>
        <w:pStyle w:val="Sangradetextonormal"/>
        <w:rPr>
          <w:b w:val="0"/>
          <w:color w:val="auto"/>
          <w:sz w:val="24"/>
          <w:szCs w:val="24"/>
          <w:lang w:val="en-US"/>
        </w:rPr>
      </w:pPr>
    </w:p>
    <w:p w14:paraId="200869B5" w14:textId="0903FFAB" w:rsidR="00C459C6" w:rsidRPr="003A5837" w:rsidRDefault="00991D0C" w:rsidP="00014A78">
      <w:pPr>
        <w:pStyle w:val="Sangradetextonormal"/>
        <w:jc w:val="center"/>
        <w:rPr>
          <w:sz w:val="24"/>
          <w:szCs w:val="24"/>
          <w:lang w:val="en-US"/>
        </w:rPr>
      </w:pPr>
      <w:r w:rsidRPr="003A5837">
        <w:rPr>
          <w:color w:val="auto"/>
          <w:sz w:val="24"/>
          <w:szCs w:val="24"/>
          <w:lang w:val="en-US"/>
        </w:rPr>
        <w:t>PROFESSIONAL AFFILIATIONS</w:t>
      </w:r>
      <w:r w:rsidR="00D756E3" w:rsidRPr="003A5837">
        <w:rPr>
          <w:color w:val="auto"/>
          <w:sz w:val="24"/>
          <w:szCs w:val="24"/>
          <w:lang w:val="en-US"/>
        </w:rPr>
        <w:t xml:space="preserve"> AND ACKNOWLEDGEMENTS</w:t>
      </w:r>
    </w:p>
    <w:p w14:paraId="5B40A18A" w14:textId="7A5BE932" w:rsidR="00E07BC9" w:rsidRDefault="00E07BC9" w:rsidP="00725F64">
      <w:pPr>
        <w:jc w:val="both"/>
      </w:pPr>
      <w:r>
        <w:t xml:space="preserve">Member of the American </w:t>
      </w:r>
      <w:r w:rsidR="00280A98">
        <w:t xml:space="preserve">Catholic Philosophical </w:t>
      </w:r>
      <w:r>
        <w:t>Association.</w:t>
      </w:r>
    </w:p>
    <w:p w14:paraId="75FD4478" w14:textId="77777777" w:rsidR="00E07BC9" w:rsidRDefault="00E07BC9" w:rsidP="00725F64">
      <w:pPr>
        <w:jc w:val="both"/>
      </w:pPr>
    </w:p>
    <w:p w14:paraId="69A5F7E3" w14:textId="2CC23B64" w:rsidR="00E07BC9" w:rsidRPr="00E07BC9" w:rsidRDefault="00E07BC9" w:rsidP="00725F64">
      <w:pPr>
        <w:jc w:val="both"/>
      </w:pPr>
      <w:r>
        <w:t xml:space="preserve">Member of the </w:t>
      </w:r>
      <w:r>
        <w:rPr>
          <w:i/>
          <w:iCs/>
        </w:rPr>
        <w:t>Sacra Doctrina</w:t>
      </w:r>
      <w:r>
        <w:t xml:space="preserve"> Project.</w:t>
      </w:r>
    </w:p>
    <w:p w14:paraId="6CF42B64" w14:textId="77777777" w:rsidR="00E07BC9" w:rsidRDefault="00E07BC9" w:rsidP="00725F64">
      <w:pPr>
        <w:jc w:val="both"/>
      </w:pPr>
    </w:p>
    <w:p w14:paraId="24BEB87D" w14:textId="59820B31" w:rsidR="0065112B" w:rsidRPr="0065112B" w:rsidRDefault="0065112B" w:rsidP="00725F64">
      <w:pPr>
        <w:jc w:val="both"/>
      </w:pPr>
      <w:r>
        <w:t xml:space="preserve">Member of the Scientific Committee of the </w:t>
      </w:r>
      <w:r>
        <w:rPr>
          <w:i/>
          <w:iCs/>
        </w:rPr>
        <w:t>Copernican Journal of Law</w:t>
      </w:r>
      <w:r>
        <w:t xml:space="preserve">, published by the </w:t>
      </w:r>
      <w:r w:rsidRPr="0065112B">
        <w:t>College of Legal Science </w:t>
      </w:r>
      <w:r>
        <w:t>of the Nicholaus Copernicus Superior School</w:t>
      </w:r>
      <w:r w:rsidR="00FC6DD0">
        <w:t>.</w:t>
      </w:r>
    </w:p>
    <w:p w14:paraId="10281CC5" w14:textId="77777777" w:rsidR="0065112B" w:rsidRDefault="0065112B" w:rsidP="00725F64">
      <w:pPr>
        <w:jc w:val="both"/>
      </w:pPr>
    </w:p>
    <w:p w14:paraId="737CDE15" w14:textId="4FA5BFDF" w:rsidR="00D756E3" w:rsidRPr="003A5837" w:rsidRDefault="003B3B5F" w:rsidP="00725F64">
      <w:pPr>
        <w:jc w:val="both"/>
      </w:pPr>
      <w:r w:rsidRPr="003A5837">
        <w:t>National Award bestowed by the “Network for Life and the Family” (Red por la Vida y la Familia) for my outstanding defense of life and the family. March 25</w:t>
      </w:r>
      <w:r w:rsidRPr="003A5837">
        <w:rPr>
          <w:vertAlign w:val="superscript"/>
        </w:rPr>
        <w:t>th</w:t>
      </w:r>
      <w:r w:rsidRPr="003A5837">
        <w:t xml:space="preserve"> 2022.</w:t>
      </w:r>
    </w:p>
    <w:p w14:paraId="5F1D807C" w14:textId="77777777" w:rsidR="003B3B5F" w:rsidRPr="003A5837" w:rsidRDefault="003B3B5F" w:rsidP="00725F64">
      <w:pPr>
        <w:jc w:val="both"/>
      </w:pPr>
    </w:p>
    <w:p w14:paraId="473F05DF" w14:textId="07087593" w:rsidR="00BF0FF2" w:rsidRDefault="00BF0FF2" w:rsidP="00725F64">
      <w:pPr>
        <w:jc w:val="both"/>
      </w:pPr>
      <w:r w:rsidRPr="003A5837">
        <w:t>Member of the Advisory Board of the John Paul II Academy for Life and the Family</w:t>
      </w:r>
      <w:r w:rsidR="00FC6DD0">
        <w:t>.</w:t>
      </w:r>
    </w:p>
    <w:p w14:paraId="10C2068B" w14:textId="77777777" w:rsidR="00EE49D4" w:rsidRDefault="00EE49D4" w:rsidP="00725F64">
      <w:pPr>
        <w:jc w:val="both"/>
      </w:pPr>
    </w:p>
    <w:p w14:paraId="528213DE" w14:textId="50B99C6D" w:rsidR="00EE49D4" w:rsidRPr="003A5837" w:rsidRDefault="00EE49D4" w:rsidP="00725F64">
      <w:pPr>
        <w:jc w:val="both"/>
      </w:pPr>
      <w:r>
        <w:t>Referee for the FONDECYT Research Contest of the Chilean National Agency of Research and Development (ANID).</w:t>
      </w:r>
    </w:p>
    <w:p w14:paraId="57D12536" w14:textId="77777777" w:rsidR="00BF0FF2" w:rsidRPr="003A5837" w:rsidRDefault="00BF0FF2" w:rsidP="00725F64">
      <w:pPr>
        <w:jc w:val="both"/>
      </w:pPr>
    </w:p>
    <w:p w14:paraId="0D8D635C" w14:textId="2414C99C" w:rsidR="00017E38" w:rsidRPr="00265008" w:rsidRDefault="00991D0C" w:rsidP="00725F64">
      <w:pPr>
        <w:jc w:val="both"/>
      </w:pPr>
      <w:r w:rsidRPr="00265008">
        <w:t>Referee for</w:t>
      </w:r>
      <w:r w:rsidR="00C91189" w:rsidRPr="00265008">
        <w:t xml:space="preserve"> the following journals</w:t>
      </w:r>
      <w:r w:rsidR="00017E38" w:rsidRPr="00265008">
        <w:t>:</w:t>
      </w:r>
      <w:r w:rsidR="00265008" w:rsidRPr="00265008">
        <w:t xml:space="preserve"> </w:t>
      </w:r>
      <w:r w:rsidR="00265008" w:rsidRPr="00265008">
        <w:rPr>
          <w:i/>
          <w:iCs/>
        </w:rPr>
        <w:t>Christianity-World-Politics</w:t>
      </w:r>
      <w:r w:rsidR="00265008">
        <w:t>,</w:t>
      </w:r>
      <w:r w:rsidR="00EA41F4" w:rsidRPr="00265008">
        <w:t xml:space="preserve"> </w:t>
      </w:r>
      <w:r w:rsidR="003C4EAE" w:rsidRPr="00265008">
        <w:rPr>
          <w:i/>
          <w:iCs/>
        </w:rPr>
        <w:t>Philosophies</w:t>
      </w:r>
      <w:r w:rsidR="003C4EAE" w:rsidRPr="00265008">
        <w:t xml:space="preserve">, </w:t>
      </w:r>
      <w:r w:rsidR="00EA41F4" w:rsidRPr="00265008">
        <w:rPr>
          <w:i/>
          <w:iCs/>
        </w:rPr>
        <w:t>American Catholic Philosophical Quarterly</w:t>
      </w:r>
      <w:r w:rsidR="00EA41F4" w:rsidRPr="00265008">
        <w:t xml:space="preserve">, </w:t>
      </w:r>
      <w:r w:rsidR="00EA41F4" w:rsidRPr="00265008">
        <w:rPr>
          <w:i/>
          <w:iCs/>
        </w:rPr>
        <w:t>Prudentia Juris</w:t>
      </w:r>
      <w:r w:rsidR="00EA41F4" w:rsidRPr="00265008">
        <w:t xml:space="preserve"> (UCA, Argentina), </w:t>
      </w:r>
      <w:r w:rsidR="00EA41F4" w:rsidRPr="00265008">
        <w:rPr>
          <w:i/>
          <w:iCs/>
        </w:rPr>
        <w:t xml:space="preserve">Biblica et Patristica Thoruniense </w:t>
      </w:r>
      <w:r w:rsidR="00EA41F4" w:rsidRPr="00265008">
        <w:t xml:space="preserve">(Torun, Poland), </w:t>
      </w:r>
      <w:r w:rsidR="00EA41F4" w:rsidRPr="00265008">
        <w:rPr>
          <w:i/>
          <w:iCs/>
        </w:rPr>
        <w:t xml:space="preserve">Revista de Filosofía </w:t>
      </w:r>
      <w:r w:rsidR="00EA41F4" w:rsidRPr="00265008">
        <w:t>(Universidad Católica de la Santísima Concepción, Chile),</w:t>
      </w:r>
      <w:r w:rsidR="00017E38" w:rsidRPr="00265008">
        <w:t xml:space="preserve"> </w:t>
      </w:r>
      <w:r w:rsidR="00017E38" w:rsidRPr="00265008">
        <w:rPr>
          <w:i/>
          <w:iCs/>
        </w:rPr>
        <w:t>Laval théologique et philosophique</w:t>
      </w:r>
      <w:r w:rsidR="00017E38" w:rsidRPr="00265008">
        <w:t xml:space="preserve">, </w:t>
      </w:r>
      <w:r w:rsidRPr="00265008">
        <w:rPr>
          <w:i/>
          <w:iCs/>
        </w:rPr>
        <w:t>Frónesis</w:t>
      </w:r>
      <w:r w:rsidRPr="00265008">
        <w:t xml:space="preserve"> (Maracaibo, Venezuela);</w:t>
      </w:r>
      <w:r w:rsidR="00017E38" w:rsidRPr="00265008">
        <w:t xml:space="preserve"> </w:t>
      </w:r>
      <w:r w:rsidR="00017E38" w:rsidRPr="00265008">
        <w:rPr>
          <w:i/>
          <w:iCs/>
        </w:rPr>
        <w:t>Revista Theologia Xaveriana</w:t>
      </w:r>
      <w:r w:rsidR="00017E38" w:rsidRPr="00265008">
        <w:t xml:space="preserve">, </w:t>
      </w:r>
      <w:r w:rsidR="00017E38" w:rsidRPr="00265008">
        <w:rPr>
          <w:i/>
          <w:iCs/>
        </w:rPr>
        <w:t>Revista de Derecho</w:t>
      </w:r>
      <w:r w:rsidR="00017E38" w:rsidRPr="00265008">
        <w:t xml:space="preserve"> </w:t>
      </w:r>
      <w:r w:rsidR="004F2757" w:rsidRPr="00265008">
        <w:t xml:space="preserve">(Universidad del </w:t>
      </w:r>
      <w:r w:rsidRPr="00265008">
        <w:t>Norte</w:t>
      </w:r>
      <w:r w:rsidR="00BE4209" w:rsidRPr="00265008">
        <w:t xml:space="preserve">, </w:t>
      </w:r>
      <w:r w:rsidR="00973F3B" w:rsidRPr="00265008">
        <w:t>Colombia</w:t>
      </w:r>
      <w:r w:rsidRPr="00265008">
        <w:t>);</w:t>
      </w:r>
      <w:r w:rsidR="004F2757" w:rsidRPr="00265008">
        <w:t xml:space="preserve"> </w:t>
      </w:r>
      <w:r w:rsidR="004F2757" w:rsidRPr="00265008">
        <w:rPr>
          <w:i/>
        </w:rPr>
        <w:t>Aporia</w:t>
      </w:r>
      <w:r w:rsidR="005D4E02" w:rsidRPr="00265008">
        <w:rPr>
          <w:i/>
        </w:rPr>
        <w:t xml:space="preserve"> </w:t>
      </w:r>
      <w:r w:rsidR="005D4E02" w:rsidRPr="00265008">
        <w:t>(Institute of Philosophy, PUC</w:t>
      </w:r>
      <w:r w:rsidR="00BE4209" w:rsidRPr="00265008">
        <w:t>,</w:t>
      </w:r>
      <w:r w:rsidR="005D4E02" w:rsidRPr="00265008">
        <w:t xml:space="preserve"> Chile)</w:t>
      </w:r>
      <w:r w:rsidR="00FC6DD0" w:rsidRPr="00265008">
        <w:t>.</w:t>
      </w:r>
    </w:p>
    <w:p w14:paraId="042972A1" w14:textId="77777777" w:rsidR="00017E38" w:rsidRPr="00265008" w:rsidRDefault="00017E38" w:rsidP="00725F64">
      <w:pPr>
        <w:jc w:val="both"/>
      </w:pPr>
    </w:p>
    <w:p w14:paraId="451F326D" w14:textId="73D080B2" w:rsidR="00017E38" w:rsidRPr="002002FD" w:rsidRDefault="00C91189" w:rsidP="00725F64">
      <w:pPr>
        <w:jc w:val="both"/>
      </w:pPr>
      <w:r w:rsidRPr="002002FD">
        <w:t>Member of the Editorial Council of the following journal:</w:t>
      </w:r>
      <w:r w:rsidR="00017E38" w:rsidRPr="002002FD">
        <w:t xml:space="preserve"> </w:t>
      </w:r>
      <w:r w:rsidR="003C4EAE">
        <w:rPr>
          <w:i/>
          <w:iCs/>
        </w:rPr>
        <w:t>Copernican Journal of Law</w:t>
      </w:r>
      <w:r w:rsidR="003C4EAE">
        <w:t>,</w:t>
      </w:r>
      <w:r w:rsidR="003C4EAE">
        <w:rPr>
          <w:i/>
          <w:iCs/>
        </w:rPr>
        <w:t xml:space="preserve"> </w:t>
      </w:r>
      <w:r w:rsidR="00017E38" w:rsidRPr="002002FD">
        <w:rPr>
          <w:i/>
        </w:rPr>
        <w:t>Synesis</w:t>
      </w:r>
      <w:r w:rsidR="00017E38" w:rsidRPr="002002FD">
        <w:t xml:space="preserve"> (Cen</w:t>
      </w:r>
      <w:r w:rsidR="004F2757" w:rsidRPr="002002FD">
        <w:t>tro de Teología y Humanidades) and</w:t>
      </w:r>
      <w:r w:rsidR="00017E38" w:rsidRPr="002002FD">
        <w:t xml:space="preserve"> </w:t>
      </w:r>
      <w:r w:rsidR="00017E38" w:rsidRPr="002002FD">
        <w:rPr>
          <w:i/>
        </w:rPr>
        <w:t>Lex humana</w:t>
      </w:r>
      <w:r w:rsidR="00991D0C" w:rsidRPr="002002FD">
        <w:t xml:space="preserve"> (Maestría en Derecho)</w:t>
      </w:r>
      <w:r w:rsidR="00FC6DD0" w:rsidRPr="002002FD">
        <w:t>.</w:t>
      </w:r>
    </w:p>
    <w:p w14:paraId="58DE5251" w14:textId="77777777" w:rsidR="00017E38" w:rsidRPr="002002FD" w:rsidRDefault="00017E38" w:rsidP="00725F64">
      <w:pPr>
        <w:tabs>
          <w:tab w:val="left" w:pos="1279"/>
          <w:tab w:val="left" w:pos="2153"/>
          <w:tab w:val="left" w:pos="3142"/>
          <w:tab w:val="left" w:pos="3840"/>
          <w:tab w:val="left" w:pos="5090"/>
          <w:tab w:val="left" w:pos="6442"/>
          <w:tab w:val="left" w:pos="7721"/>
          <w:tab w:val="left" w:pos="8302"/>
          <w:tab w:val="left" w:pos="9639"/>
          <w:tab w:val="left" w:pos="9842"/>
          <w:tab w:val="left" w:pos="10466"/>
        </w:tabs>
        <w:jc w:val="both"/>
      </w:pPr>
    </w:p>
    <w:p w14:paraId="6408DBA5" w14:textId="59139F91" w:rsidR="00D44A73" w:rsidRPr="003A5837" w:rsidRDefault="00D44A73" w:rsidP="00725F64">
      <w:pPr>
        <w:tabs>
          <w:tab w:val="left" w:pos="1279"/>
          <w:tab w:val="left" w:pos="2153"/>
          <w:tab w:val="left" w:pos="3142"/>
          <w:tab w:val="left" w:pos="3840"/>
          <w:tab w:val="left" w:pos="5090"/>
          <w:tab w:val="left" w:pos="6442"/>
          <w:tab w:val="left" w:pos="7721"/>
          <w:tab w:val="left" w:pos="8302"/>
          <w:tab w:val="left" w:pos="9639"/>
          <w:tab w:val="left" w:pos="9842"/>
          <w:tab w:val="left" w:pos="10466"/>
        </w:tabs>
        <w:jc w:val="both"/>
      </w:pPr>
      <w:r w:rsidRPr="003A5837">
        <w:t xml:space="preserve">Member of the </w:t>
      </w:r>
      <w:r w:rsidRPr="003A5837">
        <w:rPr>
          <w:i/>
        </w:rPr>
        <w:t>Sociedad Chilena de Filosofía Cristiana</w:t>
      </w:r>
      <w:r w:rsidRPr="003A5837">
        <w:t>, 2009</w:t>
      </w:r>
      <w:r w:rsidR="009B1316" w:rsidRPr="003A5837">
        <w:t>—</w:t>
      </w:r>
      <w:r w:rsidR="009A6ADE" w:rsidRPr="003A5837">
        <w:t>2015</w:t>
      </w:r>
      <w:r w:rsidR="00FC6DD0">
        <w:t>.</w:t>
      </w:r>
    </w:p>
    <w:p w14:paraId="42DF2A33" w14:textId="77777777" w:rsidR="00D44A73" w:rsidRPr="003A5837" w:rsidRDefault="00D44A73" w:rsidP="00725F64">
      <w:pPr>
        <w:tabs>
          <w:tab w:val="left" w:pos="1279"/>
          <w:tab w:val="left" w:pos="2153"/>
          <w:tab w:val="left" w:pos="3142"/>
          <w:tab w:val="left" w:pos="3840"/>
          <w:tab w:val="left" w:pos="5090"/>
          <w:tab w:val="left" w:pos="6442"/>
          <w:tab w:val="left" w:pos="7721"/>
          <w:tab w:val="left" w:pos="8302"/>
          <w:tab w:val="left" w:pos="9639"/>
          <w:tab w:val="left" w:pos="9842"/>
          <w:tab w:val="left" w:pos="10466"/>
        </w:tabs>
        <w:jc w:val="both"/>
      </w:pPr>
    </w:p>
    <w:p w14:paraId="49102D94" w14:textId="60DD5231" w:rsidR="00D44A73" w:rsidRPr="003A5837" w:rsidRDefault="00D44A73" w:rsidP="00725F64">
      <w:pPr>
        <w:jc w:val="both"/>
      </w:pPr>
      <w:r w:rsidRPr="003A5837">
        <w:t>Notre Dame Fellow and Bradley Fellow, 2003-2004 and 2004-2005</w:t>
      </w:r>
      <w:r w:rsidR="00FC6DD0">
        <w:t>.</w:t>
      </w:r>
    </w:p>
    <w:p w14:paraId="0CB17583" w14:textId="77777777" w:rsidR="00D44A73" w:rsidRPr="003A5837" w:rsidRDefault="00D44A73" w:rsidP="00725F64">
      <w:pPr>
        <w:jc w:val="both"/>
      </w:pPr>
    </w:p>
    <w:p w14:paraId="4C512366" w14:textId="25A71DCF" w:rsidR="00D44A73" w:rsidRPr="003A5837" w:rsidRDefault="00D44A73" w:rsidP="00725F64">
      <w:pPr>
        <w:tabs>
          <w:tab w:val="left" w:pos="1279"/>
          <w:tab w:val="left" w:pos="2153"/>
          <w:tab w:val="left" w:pos="3142"/>
          <w:tab w:val="left" w:pos="3840"/>
          <w:tab w:val="left" w:pos="5090"/>
          <w:tab w:val="left" w:pos="6442"/>
          <w:tab w:val="left" w:pos="7721"/>
          <w:tab w:val="left" w:pos="8302"/>
          <w:tab w:val="left" w:pos="9639"/>
          <w:tab w:val="left" w:pos="9842"/>
          <w:tab w:val="left" w:pos="10466"/>
        </w:tabs>
        <w:jc w:val="both"/>
      </w:pPr>
      <w:r w:rsidRPr="003A5837">
        <w:t xml:space="preserve">Member of the </w:t>
      </w:r>
      <w:r w:rsidRPr="003A5837">
        <w:rPr>
          <w:i/>
        </w:rPr>
        <w:t>Sociedad Venezolana de Filosofía</w:t>
      </w:r>
      <w:r w:rsidRPr="003A5837">
        <w:t>, 1998-2006</w:t>
      </w:r>
      <w:r w:rsidR="00FC6DD0">
        <w:t>.</w:t>
      </w:r>
    </w:p>
    <w:p w14:paraId="5FC7D28D" w14:textId="77777777" w:rsidR="00D44A73" w:rsidRPr="003A5837" w:rsidRDefault="00D44A73" w:rsidP="00725F64">
      <w:pPr>
        <w:tabs>
          <w:tab w:val="left" w:pos="1279"/>
          <w:tab w:val="left" w:pos="2153"/>
          <w:tab w:val="left" w:pos="3142"/>
          <w:tab w:val="left" w:pos="3840"/>
          <w:tab w:val="left" w:pos="5090"/>
          <w:tab w:val="left" w:pos="6442"/>
          <w:tab w:val="left" w:pos="7721"/>
          <w:tab w:val="left" w:pos="8302"/>
          <w:tab w:val="left" w:pos="9639"/>
          <w:tab w:val="left" w:pos="9842"/>
          <w:tab w:val="left" w:pos="10466"/>
        </w:tabs>
        <w:jc w:val="both"/>
      </w:pPr>
    </w:p>
    <w:p w14:paraId="0FE5448A" w14:textId="172F5948" w:rsidR="00D44A73" w:rsidRPr="003A5837" w:rsidRDefault="00973F3B" w:rsidP="00725F64">
      <w:pPr>
        <w:tabs>
          <w:tab w:val="left" w:pos="1279"/>
          <w:tab w:val="left" w:pos="2153"/>
          <w:tab w:val="left" w:pos="3142"/>
          <w:tab w:val="left" w:pos="3840"/>
          <w:tab w:val="left" w:pos="5090"/>
          <w:tab w:val="left" w:pos="5812"/>
          <w:tab w:val="left" w:pos="6442"/>
          <w:tab w:val="left" w:pos="7721"/>
          <w:tab w:val="left" w:pos="8302"/>
          <w:tab w:val="left" w:pos="9639"/>
          <w:tab w:val="left" w:pos="9842"/>
          <w:tab w:val="left" w:pos="10466"/>
        </w:tabs>
        <w:jc w:val="both"/>
        <w:rPr>
          <w:snapToGrid w:val="0"/>
        </w:rPr>
      </w:pPr>
      <w:r w:rsidRPr="003A5837">
        <w:t xml:space="preserve"> Former m</w:t>
      </w:r>
      <w:r w:rsidR="00D44A73" w:rsidRPr="003A5837">
        <w:t xml:space="preserve">ember of the following </w:t>
      </w:r>
      <w:r w:rsidRPr="003A5837">
        <w:t xml:space="preserve">Venezuelan </w:t>
      </w:r>
      <w:r w:rsidR="00D44A73" w:rsidRPr="003A5837">
        <w:t xml:space="preserve">journals’ Editorial Committees: </w:t>
      </w:r>
      <w:r w:rsidR="00D44A73" w:rsidRPr="003A5837">
        <w:rPr>
          <w:i/>
        </w:rPr>
        <w:t>Revista Venezolana de Filosofía</w:t>
      </w:r>
      <w:r w:rsidR="00D44A73" w:rsidRPr="003A5837">
        <w:t xml:space="preserve">, </w:t>
      </w:r>
      <w:r w:rsidR="00D44A73" w:rsidRPr="003A5837">
        <w:rPr>
          <w:i/>
        </w:rPr>
        <w:t>Dikaiosyne</w:t>
      </w:r>
      <w:r w:rsidR="00D44A73" w:rsidRPr="003A5837">
        <w:t xml:space="preserve"> and </w:t>
      </w:r>
      <w:r w:rsidR="00D44A73" w:rsidRPr="003A5837">
        <w:rPr>
          <w:i/>
        </w:rPr>
        <w:t>Logoi</w:t>
      </w:r>
      <w:r w:rsidR="00FC6DD0">
        <w:rPr>
          <w:iCs/>
        </w:rPr>
        <w:t>.</w:t>
      </w:r>
      <w:r w:rsidR="00287FC9" w:rsidRPr="003A5837">
        <w:rPr>
          <w:i/>
        </w:rPr>
        <w:t xml:space="preserve"> </w:t>
      </w:r>
    </w:p>
    <w:p w14:paraId="69832963" w14:textId="77777777" w:rsidR="00A7745A" w:rsidRPr="003A5837" w:rsidRDefault="00A7745A" w:rsidP="00725F64">
      <w:pPr>
        <w:jc w:val="both"/>
      </w:pPr>
    </w:p>
    <w:sectPr w:rsidR="00A7745A" w:rsidRPr="003A5837" w:rsidSect="00FB29B6">
      <w:footerReference w:type="even" r:id="rId11"/>
      <w:footerReference w:type="default" r:id="rId12"/>
      <w:pgSz w:w="11907" w:h="16840" w:code="9"/>
      <w:pgMar w:top="1440" w:right="567" w:bottom="1440" w:left="567"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34F83" w14:textId="77777777" w:rsidR="004A05B6" w:rsidRDefault="004A05B6" w:rsidP="00CD372E">
      <w:r>
        <w:separator/>
      </w:r>
    </w:p>
  </w:endnote>
  <w:endnote w:type="continuationSeparator" w:id="0">
    <w:p w14:paraId="2DB21862" w14:textId="77777777" w:rsidR="004A05B6" w:rsidRDefault="004A05B6" w:rsidP="00CD37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Dante MT">
    <w:altName w:val="Cambria"/>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Bembo">
    <w:charset w:val="00"/>
    <w:family w:val="roman"/>
    <w:pitch w:val="variable"/>
    <w:sig w:usb0="80000003" w:usb1="00000000" w:usb2="00000000" w:usb3="00000000" w:csb0="00000001" w:csb1="00000000"/>
  </w:font>
  <w:font w:name="Souvenir-Light">
    <w:altName w:val="MS Mincho"/>
    <w:panose1 w:val="00000000000000000000"/>
    <w:charset w:val="80"/>
    <w:family w:val="roman"/>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1BF80" w14:textId="77777777" w:rsidR="00A7745A" w:rsidRDefault="00572187">
    <w:pPr>
      <w:pStyle w:val="Piedepgina"/>
      <w:framePr w:wrap="around" w:vAnchor="text" w:hAnchor="margin" w:xAlign="right" w:y="1"/>
      <w:rPr>
        <w:rStyle w:val="Nmerodepgina"/>
      </w:rPr>
    </w:pPr>
    <w:r>
      <w:rPr>
        <w:rStyle w:val="Nmerodepgina"/>
      </w:rPr>
      <w:fldChar w:fldCharType="begin"/>
    </w:r>
    <w:r w:rsidR="006356F5">
      <w:rPr>
        <w:rStyle w:val="Nmerodepgina"/>
      </w:rPr>
      <w:instrText xml:space="preserve">PAGE  </w:instrText>
    </w:r>
    <w:r>
      <w:rPr>
        <w:rStyle w:val="Nmerodepgina"/>
      </w:rPr>
      <w:fldChar w:fldCharType="end"/>
    </w:r>
  </w:p>
  <w:p w14:paraId="404C87F6" w14:textId="77777777" w:rsidR="00A7745A" w:rsidRDefault="00A7745A">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F116B" w14:textId="77777777" w:rsidR="00A7745A" w:rsidRDefault="00572187">
    <w:pPr>
      <w:pStyle w:val="Piedepgina"/>
      <w:framePr w:wrap="around" w:vAnchor="text" w:hAnchor="margin" w:xAlign="right" w:y="1"/>
      <w:rPr>
        <w:rStyle w:val="Nmerodepgina"/>
      </w:rPr>
    </w:pPr>
    <w:r>
      <w:rPr>
        <w:rStyle w:val="Nmerodepgina"/>
      </w:rPr>
      <w:fldChar w:fldCharType="begin"/>
    </w:r>
    <w:r w:rsidR="006356F5">
      <w:rPr>
        <w:rStyle w:val="Nmerodepgina"/>
      </w:rPr>
      <w:instrText xml:space="preserve">PAGE  </w:instrText>
    </w:r>
    <w:r>
      <w:rPr>
        <w:rStyle w:val="Nmerodepgina"/>
      </w:rPr>
      <w:fldChar w:fldCharType="separate"/>
    </w:r>
    <w:r w:rsidR="00A83AED">
      <w:rPr>
        <w:rStyle w:val="Nmerodepgina"/>
        <w:noProof/>
      </w:rPr>
      <w:t>6</w:t>
    </w:r>
    <w:r>
      <w:rPr>
        <w:rStyle w:val="Nmerodepgina"/>
      </w:rPr>
      <w:fldChar w:fldCharType="end"/>
    </w:r>
  </w:p>
  <w:p w14:paraId="441BF9C2" w14:textId="77777777" w:rsidR="00A7745A" w:rsidRDefault="00A7745A">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C9A10" w14:textId="77777777" w:rsidR="004A05B6" w:rsidRDefault="004A05B6" w:rsidP="00CD372E">
      <w:r>
        <w:separator/>
      </w:r>
    </w:p>
  </w:footnote>
  <w:footnote w:type="continuationSeparator" w:id="0">
    <w:p w14:paraId="7DA80BE0" w14:textId="77777777" w:rsidR="004A05B6" w:rsidRDefault="004A05B6" w:rsidP="00CD37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111B3"/>
    <w:multiLevelType w:val="hybridMultilevel"/>
    <w:tmpl w:val="6CD0D24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3AB2BC1"/>
    <w:multiLevelType w:val="singleLevel"/>
    <w:tmpl w:val="AC5CC3EA"/>
    <w:lvl w:ilvl="0">
      <w:start w:val="1"/>
      <w:numFmt w:val="upperRoman"/>
      <w:pStyle w:val="Ttulo7"/>
      <w:lvlText w:val="%1."/>
      <w:lvlJc w:val="left"/>
      <w:pPr>
        <w:tabs>
          <w:tab w:val="num" w:pos="720"/>
        </w:tabs>
        <w:ind w:left="720" w:hanging="720"/>
      </w:pPr>
      <w:rPr>
        <w:rFonts w:hint="default"/>
      </w:rPr>
    </w:lvl>
  </w:abstractNum>
  <w:abstractNum w:abstractNumId="2" w15:restartNumberingAfterBreak="0">
    <w:nsid w:val="6DF52F0C"/>
    <w:multiLevelType w:val="hybridMultilevel"/>
    <w:tmpl w:val="FF38D46E"/>
    <w:lvl w:ilvl="0" w:tplc="221C0E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7375D83"/>
    <w:multiLevelType w:val="hybridMultilevel"/>
    <w:tmpl w:val="7570C5E0"/>
    <w:lvl w:ilvl="0" w:tplc="F4D8933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F036D29"/>
    <w:multiLevelType w:val="hybridMultilevel"/>
    <w:tmpl w:val="504268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50471898">
    <w:abstractNumId w:val="1"/>
  </w:num>
  <w:num w:numId="2" w16cid:durableId="1098795441">
    <w:abstractNumId w:val="0"/>
  </w:num>
  <w:num w:numId="3" w16cid:durableId="1623028068">
    <w:abstractNumId w:val="1"/>
    <w:lvlOverride w:ilvl="0">
      <w:startOverride w:val="3"/>
    </w:lvlOverride>
  </w:num>
  <w:num w:numId="4" w16cid:durableId="1222785705">
    <w:abstractNumId w:val="4"/>
  </w:num>
  <w:num w:numId="5" w16cid:durableId="845901813">
    <w:abstractNumId w:val="3"/>
  </w:num>
  <w:num w:numId="6" w16cid:durableId="6080509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A73"/>
    <w:rsid w:val="000047B2"/>
    <w:rsid w:val="0000494C"/>
    <w:rsid w:val="000077AB"/>
    <w:rsid w:val="00011A07"/>
    <w:rsid w:val="00014A78"/>
    <w:rsid w:val="00014DDB"/>
    <w:rsid w:val="00017E38"/>
    <w:rsid w:val="00020D5F"/>
    <w:rsid w:val="00027729"/>
    <w:rsid w:val="000322BB"/>
    <w:rsid w:val="00032662"/>
    <w:rsid w:val="00033096"/>
    <w:rsid w:val="000345DC"/>
    <w:rsid w:val="00037B6C"/>
    <w:rsid w:val="0004071D"/>
    <w:rsid w:val="0004238B"/>
    <w:rsid w:val="00044A04"/>
    <w:rsid w:val="00044B3F"/>
    <w:rsid w:val="000466DA"/>
    <w:rsid w:val="0005701F"/>
    <w:rsid w:val="00057077"/>
    <w:rsid w:val="000573D5"/>
    <w:rsid w:val="00057B99"/>
    <w:rsid w:val="000603B3"/>
    <w:rsid w:val="00065448"/>
    <w:rsid w:val="0006563C"/>
    <w:rsid w:val="000666DD"/>
    <w:rsid w:val="000776E5"/>
    <w:rsid w:val="0008268C"/>
    <w:rsid w:val="00084D12"/>
    <w:rsid w:val="00090809"/>
    <w:rsid w:val="00092F84"/>
    <w:rsid w:val="000949C8"/>
    <w:rsid w:val="000C1928"/>
    <w:rsid w:val="000C79DB"/>
    <w:rsid w:val="000D5960"/>
    <w:rsid w:val="000E2168"/>
    <w:rsid w:val="000E37C2"/>
    <w:rsid w:val="000E5DA2"/>
    <w:rsid w:val="000F6C8C"/>
    <w:rsid w:val="000F73B8"/>
    <w:rsid w:val="00100408"/>
    <w:rsid w:val="00106DD1"/>
    <w:rsid w:val="001079D8"/>
    <w:rsid w:val="0011344B"/>
    <w:rsid w:val="0011421D"/>
    <w:rsid w:val="00115483"/>
    <w:rsid w:val="00115EA1"/>
    <w:rsid w:val="00124EEB"/>
    <w:rsid w:val="00133EEA"/>
    <w:rsid w:val="0014061A"/>
    <w:rsid w:val="00145243"/>
    <w:rsid w:val="00150D90"/>
    <w:rsid w:val="00156608"/>
    <w:rsid w:val="00172F72"/>
    <w:rsid w:val="00173937"/>
    <w:rsid w:val="001768C6"/>
    <w:rsid w:val="00180309"/>
    <w:rsid w:val="00185042"/>
    <w:rsid w:val="0018624F"/>
    <w:rsid w:val="001A374C"/>
    <w:rsid w:val="001A4404"/>
    <w:rsid w:val="001A5178"/>
    <w:rsid w:val="001A5BB9"/>
    <w:rsid w:val="001A6440"/>
    <w:rsid w:val="001C0F1C"/>
    <w:rsid w:val="001D1774"/>
    <w:rsid w:val="001E265F"/>
    <w:rsid w:val="001F24E1"/>
    <w:rsid w:val="001F31A9"/>
    <w:rsid w:val="001F778D"/>
    <w:rsid w:val="001F7BB9"/>
    <w:rsid w:val="002002FD"/>
    <w:rsid w:val="00205A30"/>
    <w:rsid w:val="002107A1"/>
    <w:rsid w:val="0022097E"/>
    <w:rsid w:val="00225F5F"/>
    <w:rsid w:val="00226D31"/>
    <w:rsid w:val="00234E2D"/>
    <w:rsid w:val="002466E2"/>
    <w:rsid w:val="00246B4F"/>
    <w:rsid w:val="00247251"/>
    <w:rsid w:val="00251FFA"/>
    <w:rsid w:val="002526E0"/>
    <w:rsid w:val="002601CB"/>
    <w:rsid w:val="0026037D"/>
    <w:rsid w:val="002637EB"/>
    <w:rsid w:val="00265008"/>
    <w:rsid w:val="0026541A"/>
    <w:rsid w:val="00274B98"/>
    <w:rsid w:val="00280A98"/>
    <w:rsid w:val="00280EED"/>
    <w:rsid w:val="00283FD7"/>
    <w:rsid w:val="00287FC9"/>
    <w:rsid w:val="0029114B"/>
    <w:rsid w:val="002958F9"/>
    <w:rsid w:val="002A0CDF"/>
    <w:rsid w:val="002A2AA9"/>
    <w:rsid w:val="002A37BF"/>
    <w:rsid w:val="002C33B2"/>
    <w:rsid w:val="002D5C13"/>
    <w:rsid w:val="002F71AE"/>
    <w:rsid w:val="0030144D"/>
    <w:rsid w:val="003037C1"/>
    <w:rsid w:val="00312464"/>
    <w:rsid w:val="00313C71"/>
    <w:rsid w:val="00317A69"/>
    <w:rsid w:val="003201CF"/>
    <w:rsid w:val="00332D9B"/>
    <w:rsid w:val="00333F26"/>
    <w:rsid w:val="003363FF"/>
    <w:rsid w:val="003418FE"/>
    <w:rsid w:val="0034759F"/>
    <w:rsid w:val="0035589D"/>
    <w:rsid w:val="00362BF4"/>
    <w:rsid w:val="00362D57"/>
    <w:rsid w:val="003638A3"/>
    <w:rsid w:val="00366EA0"/>
    <w:rsid w:val="003743D6"/>
    <w:rsid w:val="00374C4D"/>
    <w:rsid w:val="00375E4B"/>
    <w:rsid w:val="003830EF"/>
    <w:rsid w:val="00384E2E"/>
    <w:rsid w:val="003961D6"/>
    <w:rsid w:val="0039627C"/>
    <w:rsid w:val="00396574"/>
    <w:rsid w:val="003A5837"/>
    <w:rsid w:val="003A74E6"/>
    <w:rsid w:val="003B3B5F"/>
    <w:rsid w:val="003C0741"/>
    <w:rsid w:val="003C1AFF"/>
    <w:rsid w:val="003C3918"/>
    <w:rsid w:val="003C4EAE"/>
    <w:rsid w:val="003C7656"/>
    <w:rsid w:val="003D08EE"/>
    <w:rsid w:val="003D2044"/>
    <w:rsid w:val="003D435D"/>
    <w:rsid w:val="003D4AA9"/>
    <w:rsid w:val="003D562C"/>
    <w:rsid w:val="003D5BD2"/>
    <w:rsid w:val="003E3105"/>
    <w:rsid w:val="003E3834"/>
    <w:rsid w:val="003E3878"/>
    <w:rsid w:val="003E63A3"/>
    <w:rsid w:val="00404FD3"/>
    <w:rsid w:val="004111C7"/>
    <w:rsid w:val="00414EFF"/>
    <w:rsid w:val="00415EF8"/>
    <w:rsid w:val="00417CD3"/>
    <w:rsid w:val="004203E8"/>
    <w:rsid w:val="00431D18"/>
    <w:rsid w:val="00432C46"/>
    <w:rsid w:val="0043655A"/>
    <w:rsid w:val="00445483"/>
    <w:rsid w:val="00447B0A"/>
    <w:rsid w:val="004542AF"/>
    <w:rsid w:val="004552B1"/>
    <w:rsid w:val="004665D6"/>
    <w:rsid w:val="00493236"/>
    <w:rsid w:val="00494E20"/>
    <w:rsid w:val="004A05B6"/>
    <w:rsid w:val="004B1310"/>
    <w:rsid w:val="004B6479"/>
    <w:rsid w:val="004C2C5E"/>
    <w:rsid w:val="004C352A"/>
    <w:rsid w:val="004C506D"/>
    <w:rsid w:val="004D05A7"/>
    <w:rsid w:val="004D5523"/>
    <w:rsid w:val="004E0475"/>
    <w:rsid w:val="004E368D"/>
    <w:rsid w:val="004E39B0"/>
    <w:rsid w:val="004E6BE9"/>
    <w:rsid w:val="004F2757"/>
    <w:rsid w:val="00504E68"/>
    <w:rsid w:val="00513B6A"/>
    <w:rsid w:val="00513C12"/>
    <w:rsid w:val="00525465"/>
    <w:rsid w:val="005315D5"/>
    <w:rsid w:val="00531E52"/>
    <w:rsid w:val="0053215D"/>
    <w:rsid w:val="00535F4E"/>
    <w:rsid w:val="00561023"/>
    <w:rsid w:val="00561562"/>
    <w:rsid w:val="0056171A"/>
    <w:rsid w:val="0056469B"/>
    <w:rsid w:val="00572187"/>
    <w:rsid w:val="005730E2"/>
    <w:rsid w:val="0057461F"/>
    <w:rsid w:val="00576E22"/>
    <w:rsid w:val="00577F66"/>
    <w:rsid w:val="0058635F"/>
    <w:rsid w:val="00586E98"/>
    <w:rsid w:val="00592177"/>
    <w:rsid w:val="00595700"/>
    <w:rsid w:val="005A2581"/>
    <w:rsid w:val="005A2EB0"/>
    <w:rsid w:val="005A426E"/>
    <w:rsid w:val="005A4C02"/>
    <w:rsid w:val="005A4FCF"/>
    <w:rsid w:val="005A5B08"/>
    <w:rsid w:val="005A67D1"/>
    <w:rsid w:val="005A7156"/>
    <w:rsid w:val="005A7E5C"/>
    <w:rsid w:val="005B2F21"/>
    <w:rsid w:val="005B49C2"/>
    <w:rsid w:val="005C2228"/>
    <w:rsid w:val="005C60BF"/>
    <w:rsid w:val="005D24BD"/>
    <w:rsid w:val="005D4E02"/>
    <w:rsid w:val="005D5CD0"/>
    <w:rsid w:val="005D724B"/>
    <w:rsid w:val="005E00EB"/>
    <w:rsid w:val="005E0260"/>
    <w:rsid w:val="005E0AB6"/>
    <w:rsid w:val="005F10BE"/>
    <w:rsid w:val="006040B6"/>
    <w:rsid w:val="00607923"/>
    <w:rsid w:val="00612F5A"/>
    <w:rsid w:val="00623938"/>
    <w:rsid w:val="00634598"/>
    <w:rsid w:val="006356F5"/>
    <w:rsid w:val="00641A16"/>
    <w:rsid w:val="006429A7"/>
    <w:rsid w:val="0065112B"/>
    <w:rsid w:val="006512BD"/>
    <w:rsid w:val="00652691"/>
    <w:rsid w:val="00653149"/>
    <w:rsid w:val="006532CC"/>
    <w:rsid w:val="006553C2"/>
    <w:rsid w:val="00667496"/>
    <w:rsid w:val="0067333A"/>
    <w:rsid w:val="00674207"/>
    <w:rsid w:val="00677C2C"/>
    <w:rsid w:val="006827EE"/>
    <w:rsid w:val="00691E15"/>
    <w:rsid w:val="006924EC"/>
    <w:rsid w:val="0069322B"/>
    <w:rsid w:val="00696B89"/>
    <w:rsid w:val="006B1C90"/>
    <w:rsid w:val="006B5859"/>
    <w:rsid w:val="006B6CC0"/>
    <w:rsid w:val="006C0257"/>
    <w:rsid w:val="006C0471"/>
    <w:rsid w:val="006C1E2E"/>
    <w:rsid w:val="006D1397"/>
    <w:rsid w:val="006D3309"/>
    <w:rsid w:val="006E37A1"/>
    <w:rsid w:val="006F332C"/>
    <w:rsid w:val="006F4F40"/>
    <w:rsid w:val="006F59A7"/>
    <w:rsid w:val="006F7920"/>
    <w:rsid w:val="00712801"/>
    <w:rsid w:val="007173C7"/>
    <w:rsid w:val="00717461"/>
    <w:rsid w:val="00724705"/>
    <w:rsid w:val="00725F64"/>
    <w:rsid w:val="0073106C"/>
    <w:rsid w:val="00736CD4"/>
    <w:rsid w:val="0074544E"/>
    <w:rsid w:val="00745513"/>
    <w:rsid w:val="007458FF"/>
    <w:rsid w:val="007541A2"/>
    <w:rsid w:val="007547FE"/>
    <w:rsid w:val="007608C9"/>
    <w:rsid w:val="00764EC1"/>
    <w:rsid w:val="00771A97"/>
    <w:rsid w:val="00772BE9"/>
    <w:rsid w:val="00776362"/>
    <w:rsid w:val="00784CE1"/>
    <w:rsid w:val="0078559E"/>
    <w:rsid w:val="00790694"/>
    <w:rsid w:val="007912D0"/>
    <w:rsid w:val="007932A0"/>
    <w:rsid w:val="007A5201"/>
    <w:rsid w:val="007A6703"/>
    <w:rsid w:val="007B1167"/>
    <w:rsid w:val="007B2E53"/>
    <w:rsid w:val="007B7C2F"/>
    <w:rsid w:val="007C3149"/>
    <w:rsid w:val="007C5898"/>
    <w:rsid w:val="007C6DBD"/>
    <w:rsid w:val="007D61C6"/>
    <w:rsid w:val="007E247B"/>
    <w:rsid w:val="007E4B22"/>
    <w:rsid w:val="007E70A5"/>
    <w:rsid w:val="007F113A"/>
    <w:rsid w:val="007F4C7E"/>
    <w:rsid w:val="007F5075"/>
    <w:rsid w:val="00814FF3"/>
    <w:rsid w:val="0081509C"/>
    <w:rsid w:val="008167F3"/>
    <w:rsid w:val="008202CA"/>
    <w:rsid w:val="008209EA"/>
    <w:rsid w:val="0082126E"/>
    <w:rsid w:val="00836B24"/>
    <w:rsid w:val="00837A41"/>
    <w:rsid w:val="008449B3"/>
    <w:rsid w:val="008512DC"/>
    <w:rsid w:val="008625C3"/>
    <w:rsid w:val="00867020"/>
    <w:rsid w:val="0087135A"/>
    <w:rsid w:val="00874034"/>
    <w:rsid w:val="008745F7"/>
    <w:rsid w:val="00882453"/>
    <w:rsid w:val="008834DB"/>
    <w:rsid w:val="008846B5"/>
    <w:rsid w:val="00884B72"/>
    <w:rsid w:val="008858BA"/>
    <w:rsid w:val="00891B10"/>
    <w:rsid w:val="00892408"/>
    <w:rsid w:val="008A3F44"/>
    <w:rsid w:val="008A45C2"/>
    <w:rsid w:val="008B0400"/>
    <w:rsid w:val="008B72D2"/>
    <w:rsid w:val="008C1E41"/>
    <w:rsid w:val="008C22DC"/>
    <w:rsid w:val="008C2C83"/>
    <w:rsid w:val="008C3695"/>
    <w:rsid w:val="008C6179"/>
    <w:rsid w:val="008C7B5B"/>
    <w:rsid w:val="008D2575"/>
    <w:rsid w:val="008E019F"/>
    <w:rsid w:val="008E02DF"/>
    <w:rsid w:val="008E1254"/>
    <w:rsid w:val="008E2C6C"/>
    <w:rsid w:val="008E53EE"/>
    <w:rsid w:val="008E71CE"/>
    <w:rsid w:val="008E7EDA"/>
    <w:rsid w:val="008F5079"/>
    <w:rsid w:val="008F7093"/>
    <w:rsid w:val="00903740"/>
    <w:rsid w:val="00906809"/>
    <w:rsid w:val="009108AD"/>
    <w:rsid w:val="00916788"/>
    <w:rsid w:val="009170EF"/>
    <w:rsid w:val="00922E70"/>
    <w:rsid w:val="009238BB"/>
    <w:rsid w:val="00924ED3"/>
    <w:rsid w:val="0092598D"/>
    <w:rsid w:val="009379FC"/>
    <w:rsid w:val="00951B18"/>
    <w:rsid w:val="009521FD"/>
    <w:rsid w:val="00953BFD"/>
    <w:rsid w:val="0095574A"/>
    <w:rsid w:val="00960123"/>
    <w:rsid w:val="009663A8"/>
    <w:rsid w:val="00966DA2"/>
    <w:rsid w:val="009724AD"/>
    <w:rsid w:val="00973F3B"/>
    <w:rsid w:val="009755BF"/>
    <w:rsid w:val="00975BDB"/>
    <w:rsid w:val="0098255A"/>
    <w:rsid w:val="00984388"/>
    <w:rsid w:val="0098659B"/>
    <w:rsid w:val="00991D0C"/>
    <w:rsid w:val="009921A3"/>
    <w:rsid w:val="009A0DD3"/>
    <w:rsid w:val="009A1F52"/>
    <w:rsid w:val="009A6ADE"/>
    <w:rsid w:val="009A7CA5"/>
    <w:rsid w:val="009B1316"/>
    <w:rsid w:val="009B155E"/>
    <w:rsid w:val="009C0C45"/>
    <w:rsid w:val="009C3E8D"/>
    <w:rsid w:val="009C58A3"/>
    <w:rsid w:val="009D01CD"/>
    <w:rsid w:val="009E066F"/>
    <w:rsid w:val="009E1B56"/>
    <w:rsid w:val="009E59C5"/>
    <w:rsid w:val="009E5AFD"/>
    <w:rsid w:val="009E6AD9"/>
    <w:rsid w:val="009E6B91"/>
    <w:rsid w:val="009F0233"/>
    <w:rsid w:val="009F6904"/>
    <w:rsid w:val="00A20DF8"/>
    <w:rsid w:val="00A2235D"/>
    <w:rsid w:val="00A2348B"/>
    <w:rsid w:val="00A2556B"/>
    <w:rsid w:val="00A30AFF"/>
    <w:rsid w:val="00A3170D"/>
    <w:rsid w:val="00A3650F"/>
    <w:rsid w:val="00A37CE3"/>
    <w:rsid w:val="00A407F0"/>
    <w:rsid w:val="00A4339A"/>
    <w:rsid w:val="00A4341E"/>
    <w:rsid w:val="00A438FD"/>
    <w:rsid w:val="00A44393"/>
    <w:rsid w:val="00A51F14"/>
    <w:rsid w:val="00A5339C"/>
    <w:rsid w:val="00A62C84"/>
    <w:rsid w:val="00A6366C"/>
    <w:rsid w:val="00A64FC8"/>
    <w:rsid w:val="00A67018"/>
    <w:rsid w:val="00A7164B"/>
    <w:rsid w:val="00A75DD6"/>
    <w:rsid w:val="00A7745A"/>
    <w:rsid w:val="00A83AED"/>
    <w:rsid w:val="00A8684F"/>
    <w:rsid w:val="00A91E19"/>
    <w:rsid w:val="00AB0B86"/>
    <w:rsid w:val="00AB0F29"/>
    <w:rsid w:val="00AB4AD5"/>
    <w:rsid w:val="00AC0183"/>
    <w:rsid w:val="00AC497F"/>
    <w:rsid w:val="00AC744F"/>
    <w:rsid w:val="00AD022F"/>
    <w:rsid w:val="00AF091F"/>
    <w:rsid w:val="00AF73A5"/>
    <w:rsid w:val="00B03222"/>
    <w:rsid w:val="00B03AAC"/>
    <w:rsid w:val="00B048DD"/>
    <w:rsid w:val="00B1026F"/>
    <w:rsid w:val="00B237AB"/>
    <w:rsid w:val="00B32129"/>
    <w:rsid w:val="00B33765"/>
    <w:rsid w:val="00B340E2"/>
    <w:rsid w:val="00B34A72"/>
    <w:rsid w:val="00B42E2A"/>
    <w:rsid w:val="00B431F1"/>
    <w:rsid w:val="00B45756"/>
    <w:rsid w:val="00B50D47"/>
    <w:rsid w:val="00B51836"/>
    <w:rsid w:val="00B51B51"/>
    <w:rsid w:val="00B52357"/>
    <w:rsid w:val="00B53293"/>
    <w:rsid w:val="00B552DC"/>
    <w:rsid w:val="00B573AE"/>
    <w:rsid w:val="00B672D9"/>
    <w:rsid w:val="00B73A0C"/>
    <w:rsid w:val="00B76BDE"/>
    <w:rsid w:val="00B827FA"/>
    <w:rsid w:val="00B82AB9"/>
    <w:rsid w:val="00B84E6F"/>
    <w:rsid w:val="00B923A6"/>
    <w:rsid w:val="00B9322C"/>
    <w:rsid w:val="00B9688A"/>
    <w:rsid w:val="00B96A4A"/>
    <w:rsid w:val="00BA3EC0"/>
    <w:rsid w:val="00BA52D3"/>
    <w:rsid w:val="00BA622B"/>
    <w:rsid w:val="00BB29B6"/>
    <w:rsid w:val="00BC1F51"/>
    <w:rsid w:val="00BC2281"/>
    <w:rsid w:val="00BC5B4A"/>
    <w:rsid w:val="00BC74E0"/>
    <w:rsid w:val="00BD1717"/>
    <w:rsid w:val="00BE4209"/>
    <w:rsid w:val="00BE5005"/>
    <w:rsid w:val="00BE5208"/>
    <w:rsid w:val="00BF089F"/>
    <w:rsid w:val="00BF0FF2"/>
    <w:rsid w:val="00BF66A1"/>
    <w:rsid w:val="00C036E4"/>
    <w:rsid w:val="00C03C41"/>
    <w:rsid w:val="00C04975"/>
    <w:rsid w:val="00C11A5D"/>
    <w:rsid w:val="00C1285A"/>
    <w:rsid w:val="00C16830"/>
    <w:rsid w:val="00C20083"/>
    <w:rsid w:val="00C36A40"/>
    <w:rsid w:val="00C4176A"/>
    <w:rsid w:val="00C41BDA"/>
    <w:rsid w:val="00C459C6"/>
    <w:rsid w:val="00C5049A"/>
    <w:rsid w:val="00C55E82"/>
    <w:rsid w:val="00C56F92"/>
    <w:rsid w:val="00C63187"/>
    <w:rsid w:val="00C66676"/>
    <w:rsid w:val="00C67E9D"/>
    <w:rsid w:val="00C73C15"/>
    <w:rsid w:val="00C863A7"/>
    <w:rsid w:val="00C91189"/>
    <w:rsid w:val="00C93909"/>
    <w:rsid w:val="00CA10EF"/>
    <w:rsid w:val="00CA1F12"/>
    <w:rsid w:val="00CA293E"/>
    <w:rsid w:val="00CA2C47"/>
    <w:rsid w:val="00CA3DB8"/>
    <w:rsid w:val="00CA7D11"/>
    <w:rsid w:val="00CA7DA0"/>
    <w:rsid w:val="00CB4C9C"/>
    <w:rsid w:val="00CB579A"/>
    <w:rsid w:val="00CD2299"/>
    <w:rsid w:val="00CD372E"/>
    <w:rsid w:val="00CE32B6"/>
    <w:rsid w:val="00CE554F"/>
    <w:rsid w:val="00CF1CDF"/>
    <w:rsid w:val="00CF42D6"/>
    <w:rsid w:val="00D0103E"/>
    <w:rsid w:val="00D04822"/>
    <w:rsid w:val="00D04D2E"/>
    <w:rsid w:val="00D108AC"/>
    <w:rsid w:val="00D15439"/>
    <w:rsid w:val="00D15C6F"/>
    <w:rsid w:val="00D200A4"/>
    <w:rsid w:val="00D243B1"/>
    <w:rsid w:val="00D30A49"/>
    <w:rsid w:val="00D31881"/>
    <w:rsid w:val="00D33048"/>
    <w:rsid w:val="00D36667"/>
    <w:rsid w:val="00D44A73"/>
    <w:rsid w:val="00D50BBC"/>
    <w:rsid w:val="00D5179B"/>
    <w:rsid w:val="00D756E3"/>
    <w:rsid w:val="00D75A4D"/>
    <w:rsid w:val="00D769A9"/>
    <w:rsid w:val="00D77C0F"/>
    <w:rsid w:val="00D8237B"/>
    <w:rsid w:val="00D82E18"/>
    <w:rsid w:val="00D84919"/>
    <w:rsid w:val="00D87D9F"/>
    <w:rsid w:val="00D91E57"/>
    <w:rsid w:val="00D924B7"/>
    <w:rsid w:val="00D96537"/>
    <w:rsid w:val="00DA0771"/>
    <w:rsid w:val="00DA6A12"/>
    <w:rsid w:val="00DB5FF9"/>
    <w:rsid w:val="00DB7FFE"/>
    <w:rsid w:val="00DC2E5B"/>
    <w:rsid w:val="00DC56FB"/>
    <w:rsid w:val="00DD6BD0"/>
    <w:rsid w:val="00DD7BCB"/>
    <w:rsid w:val="00DE4068"/>
    <w:rsid w:val="00DE4440"/>
    <w:rsid w:val="00DE7FA7"/>
    <w:rsid w:val="00DF1AFF"/>
    <w:rsid w:val="00DF1D64"/>
    <w:rsid w:val="00DF2E5F"/>
    <w:rsid w:val="00E00AF3"/>
    <w:rsid w:val="00E01667"/>
    <w:rsid w:val="00E04FCC"/>
    <w:rsid w:val="00E07BC9"/>
    <w:rsid w:val="00E118DA"/>
    <w:rsid w:val="00E1256F"/>
    <w:rsid w:val="00E13B1D"/>
    <w:rsid w:val="00E16E48"/>
    <w:rsid w:val="00E21CA2"/>
    <w:rsid w:val="00E233A8"/>
    <w:rsid w:val="00E3791E"/>
    <w:rsid w:val="00E6305B"/>
    <w:rsid w:val="00E6548A"/>
    <w:rsid w:val="00E81372"/>
    <w:rsid w:val="00E81E1B"/>
    <w:rsid w:val="00E86C9E"/>
    <w:rsid w:val="00E91B2F"/>
    <w:rsid w:val="00E946A1"/>
    <w:rsid w:val="00E94A1E"/>
    <w:rsid w:val="00E96883"/>
    <w:rsid w:val="00EA0056"/>
    <w:rsid w:val="00EA39D1"/>
    <w:rsid w:val="00EA41F4"/>
    <w:rsid w:val="00EB0A8E"/>
    <w:rsid w:val="00EB31C0"/>
    <w:rsid w:val="00EB5267"/>
    <w:rsid w:val="00EC214E"/>
    <w:rsid w:val="00EC2638"/>
    <w:rsid w:val="00ED1F8E"/>
    <w:rsid w:val="00ED6990"/>
    <w:rsid w:val="00ED6D0E"/>
    <w:rsid w:val="00ED770B"/>
    <w:rsid w:val="00EE1A7C"/>
    <w:rsid w:val="00EE49D4"/>
    <w:rsid w:val="00EE55D1"/>
    <w:rsid w:val="00EE63B3"/>
    <w:rsid w:val="00EF7772"/>
    <w:rsid w:val="00F04044"/>
    <w:rsid w:val="00F04D4F"/>
    <w:rsid w:val="00F05588"/>
    <w:rsid w:val="00F07379"/>
    <w:rsid w:val="00F125B2"/>
    <w:rsid w:val="00F24376"/>
    <w:rsid w:val="00F27382"/>
    <w:rsid w:val="00F352EA"/>
    <w:rsid w:val="00F36CC7"/>
    <w:rsid w:val="00F37A55"/>
    <w:rsid w:val="00F50AA2"/>
    <w:rsid w:val="00F52EB3"/>
    <w:rsid w:val="00F54CA9"/>
    <w:rsid w:val="00F56A6A"/>
    <w:rsid w:val="00F56DF8"/>
    <w:rsid w:val="00F57823"/>
    <w:rsid w:val="00F6129C"/>
    <w:rsid w:val="00F63CB2"/>
    <w:rsid w:val="00F74C5F"/>
    <w:rsid w:val="00F766E6"/>
    <w:rsid w:val="00F773FD"/>
    <w:rsid w:val="00F82FE8"/>
    <w:rsid w:val="00F837BE"/>
    <w:rsid w:val="00F87BFE"/>
    <w:rsid w:val="00FA03FD"/>
    <w:rsid w:val="00FA2FE2"/>
    <w:rsid w:val="00FA4EE8"/>
    <w:rsid w:val="00FA70A5"/>
    <w:rsid w:val="00FA7EF1"/>
    <w:rsid w:val="00FB1853"/>
    <w:rsid w:val="00FB1888"/>
    <w:rsid w:val="00FB29B6"/>
    <w:rsid w:val="00FB7432"/>
    <w:rsid w:val="00FC1549"/>
    <w:rsid w:val="00FC52D5"/>
    <w:rsid w:val="00FC6DD0"/>
    <w:rsid w:val="00FE32B1"/>
    <w:rsid w:val="00FE542A"/>
    <w:rsid w:val="00FE7C01"/>
    <w:rsid w:val="00FF12E1"/>
    <w:rsid w:val="00FF1A12"/>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138EB89"/>
  <w15:docId w15:val="{99499BA4-DA14-44EF-92D2-2FD6DEFA6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L"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4A73"/>
    <w:pPr>
      <w:jc w:val="left"/>
    </w:pPr>
    <w:rPr>
      <w:rFonts w:ascii="Times New Roman" w:eastAsia="Times New Roman" w:hAnsi="Times New Roman" w:cs="Times New Roman"/>
      <w:sz w:val="24"/>
      <w:szCs w:val="24"/>
      <w:lang w:val="en-US" w:bidi="he-IL"/>
    </w:rPr>
  </w:style>
  <w:style w:type="paragraph" w:styleId="Ttulo2">
    <w:name w:val="heading 2"/>
    <w:basedOn w:val="Normal"/>
    <w:next w:val="Normal"/>
    <w:link w:val="Ttulo2Car"/>
    <w:qFormat/>
    <w:rsid w:val="00D44A73"/>
    <w:pPr>
      <w:keepNext/>
      <w:tabs>
        <w:tab w:val="left" w:pos="1279"/>
        <w:tab w:val="left" w:pos="2153"/>
        <w:tab w:val="left" w:pos="3142"/>
        <w:tab w:val="left" w:pos="3840"/>
        <w:tab w:val="left" w:pos="5090"/>
        <w:tab w:val="left" w:pos="5812"/>
        <w:tab w:val="left" w:pos="6442"/>
        <w:tab w:val="left" w:pos="7721"/>
        <w:tab w:val="left" w:pos="8302"/>
        <w:tab w:val="left" w:pos="9639"/>
        <w:tab w:val="left" w:pos="9842"/>
        <w:tab w:val="left" w:pos="10466"/>
      </w:tabs>
      <w:ind w:right="-1085"/>
      <w:jc w:val="both"/>
      <w:outlineLvl w:val="1"/>
    </w:pPr>
    <w:rPr>
      <w:b/>
      <w:bCs/>
      <w:snapToGrid w:val="0"/>
      <w:color w:val="000000"/>
      <w:sz w:val="20"/>
      <w:szCs w:val="20"/>
      <w:lang w:val="es-ES"/>
    </w:rPr>
  </w:style>
  <w:style w:type="paragraph" w:styleId="Ttulo4">
    <w:name w:val="heading 4"/>
    <w:basedOn w:val="Normal"/>
    <w:next w:val="Normal"/>
    <w:link w:val="Ttulo4Car"/>
    <w:qFormat/>
    <w:rsid w:val="00D44A73"/>
    <w:pPr>
      <w:keepNext/>
      <w:tabs>
        <w:tab w:val="left" w:pos="1279"/>
        <w:tab w:val="left" w:pos="2153"/>
        <w:tab w:val="left" w:pos="3142"/>
        <w:tab w:val="left" w:pos="3840"/>
        <w:tab w:val="left" w:pos="5090"/>
        <w:tab w:val="left" w:pos="6442"/>
        <w:tab w:val="left" w:pos="7721"/>
        <w:tab w:val="left" w:pos="8302"/>
        <w:tab w:val="left" w:pos="9639"/>
        <w:tab w:val="left" w:pos="9842"/>
        <w:tab w:val="left" w:pos="10466"/>
      </w:tabs>
      <w:ind w:right="-1227"/>
      <w:jc w:val="center"/>
      <w:outlineLvl w:val="3"/>
    </w:pPr>
    <w:rPr>
      <w:b/>
      <w:bCs/>
    </w:rPr>
  </w:style>
  <w:style w:type="paragraph" w:styleId="Ttulo7">
    <w:name w:val="heading 7"/>
    <w:basedOn w:val="Normal"/>
    <w:next w:val="Normal"/>
    <w:link w:val="Ttulo7Car"/>
    <w:qFormat/>
    <w:rsid w:val="00D44A73"/>
    <w:pPr>
      <w:keepNext/>
      <w:numPr>
        <w:numId w:val="1"/>
      </w:numPr>
      <w:tabs>
        <w:tab w:val="left" w:pos="1279"/>
        <w:tab w:val="left" w:pos="2153"/>
        <w:tab w:val="left" w:pos="3142"/>
        <w:tab w:val="left" w:pos="3840"/>
        <w:tab w:val="left" w:pos="5090"/>
        <w:tab w:val="left" w:pos="6442"/>
        <w:tab w:val="left" w:pos="7721"/>
        <w:tab w:val="left" w:pos="8302"/>
        <w:tab w:val="left" w:pos="9639"/>
        <w:tab w:val="left" w:pos="9842"/>
        <w:tab w:val="left" w:pos="10466"/>
      </w:tabs>
      <w:jc w:val="both"/>
      <w:outlineLvl w:val="6"/>
    </w:pPr>
    <w:rPr>
      <w:b/>
      <w:bCs/>
      <w:snapToGrid w:val="0"/>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D44A73"/>
    <w:rPr>
      <w:rFonts w:ascii="Times New Roman" w:eastAsia="Times New Roman" w:hAnsi="Times New Roman" w:cs="Times New Roman"/>
      <w:b/>
      <w:bCs/>
      <w:snapToGrid w:val="0"/>
      <w:color w:val="000000"/>
      <w:sz w:val="20"/>
      <w:szCs w:val="20"/>
      <w:lang w:val="es-ES" w:bidi="he-IL"/>
    </w:rPr>
  </w:style>
  <w:style w:type="character" w:customStyle="1" w:styleId="Ttulo4Car">
    <w:name w:val="Título 4 Car"/>
    <w:basedOn w:val="Fuentedeprrafopredeter"/>
    <w:link w:val="Ttulo4"/>
    <w:rsid w:val="00D44A73"/>
    <w:rPr>
      <w:rFonts w:ascii="Times New Roman" w:eastAsia="Times New Roman" w:hAnsi="Times New Roman" w:cs="Times New Roman"/>
      <w:b/>
      <w:bCs/>
      <w:sz w:val="24"/>
      <w:szCs w:val="24"/>
      <w:lang w:val="en-US" w:bidi="he-IL"/>
    </w:rPr>
  </w:style>
  <w:style w:type="character" w:customStyle="1" w:styleId="Ttulo7Car">
    <w:name w:val="Título 7 Car"/>
    <w:basedOn w:val="Fuentedeprrafopredeter"/>
    <w:link w:val="Ttulo7"/>
    <w:rsid w:val="00D44A73"/>
    <w:rPr>
      <w:rFonts w:ascii="Times New Roman" w:eastAsia="Times New Roman" w:hAnsi="Times New Roman" w:cs="Times New Roman"/>
      <w:b/>
      <w:bCs/>
      <w:snapToGrid w:val="0"/>
      <w:color w:val="000000"/>
      <w:sz w:val="24"/>
      <w:szCs w:val="24"/>
      <w:lang w:val="en-US" w:bidi="he-IL"/>
    </w:rPr>
  </w:style>
  <w:style w:type="paragraph" w:styleId="Sangradetextonormal">
    <w:name w:val="Body Text Indent"/>
    <w:basedOn w:val="Normal"/>
    <w:link w:val="SangradetextonormalCar"/>
    <w:rsid w:val="00D44A73"/>
    <w:pPr>
      <w:tabs>
        <w:tab w:val="left" w:pos="1279"/>
        <w:tab w:val="left" w:pos="2153"/>
        <w:tab w:val="left" w:pos="3142"/>
        <w:tab w:val="left" w:pos="3840"/>
        <w:tab w:val="left" w:pos="5090"/>
        <w:tab w:val="left" w:pos="6442"/>
        <w:tab w:val="left" w:pos="7721"/>
        <w:tab w:val="left" w:pos="8302"/>
        <w:tab w:val="left" w:pos="9639"/>
        <w:tab w:val="left" w:pos="9842"/>
        <w:tab w:val="left" w:pos="10466"/>
      </w:tabs>
      <w:jc w:val="both"/>
    </w:pPr>
    <w:rPr>
      <w:b/>
      <w:bCs/>
      <w:snapToGrid w:val="0"/>
      <w:color w:val="000000"/>
      <w:sz w:val="22"/>
      <w:szCs w:val="22"/>
      <w:lang w:val="es-ES" w:eastAsia="es-ES"/>
    </w:rPr>
  </w:style>
  <w:style w:type="character" w:customStyle="1" w:styleId="SangradetextonormalCar">
    <w:name w:val="Sangría de texto normal Car"/>
    <w:basedOn w:val="Fuentedeprrafopredeter"/>
    <w:link w:val="Sangradetextonormal"/>
    <w:rsid w:val="00D44A73"/>
    <w:rPr>
      <w:rFonts w:ascii="Times New Roman" w:eastAsia="Times New Roman" w:hAnsi="Times New Roman" w:cs="Times New Roman"/>
      <w:b/>
      <w:bCs/>
      <w:snapToGrid w:val="0"/>
      <w:color w:val="000000"/>
      <w:lang w:val="es-ES" w:eastAsia="es-ES" w:bidi="he-IL"/>
    </w:rPr>
  </w:style>
  <w:style w:type="paragraph" w:styleId="Textoindependiente2">
    <w:name w:val="Body Text 2"/>
    <w:basedOn w:val="Normal"/>
    <w:link w:val="Textoindependiente2Car"/>
    <w:rsid w:val="00D44A73"/>
    <w:pPr>
      <w:tabs>
        <w:tab w:val="left" w:pos="1279"/>
        <w:tab w:val="left" w:pos="2153"/>
        <w:tab w:val="left" w:pos="3142"/>
        <w:tab w:val="left" w:pos="3840"/>
        <w:tab w:val="left" w:pos="5090"/>
        <w:tab w:val="left" w:pos="6442"/>
        <w:tab w:val="left" w:pos="7721"/>
        <w:tab w:val="left" w:pos="8302"/>
        <w:tab w:val="left" w:pos="9639"/>
        <w:tab w:val="left" w:pos="9842"/>
        <w:tab w:val="left" w:pos="10466"/>
      </w:tabs>
      <w:ind w:right="-1227"/>
      <w:jc w:val="both"/>
    </w:pPr>
  </w:style>
  <w:style w:type="character" w:customStyle="1" w:styleId="Textoindependiente2Car">
    <w:name w:val="Texto independiente 2 Car"/>
    <w:basedOn w:val="Fuentedeprrafopredeter"/>
    <w:link w:val="Textoindependiente2"/>
    <w:rsid w:val="00D44A73"/>
    <w:rPr>
      <w:rFonts w:ascii="Times New Roman" w:eastAsia="Times New Roman" w:hAnsi="Times New Roman" w:cs="Times New Roman"/>
      <w:sz w:val="24"/>
      <w:szCs w:val="24"/>
      <w:lang w:val="en-US" w:bidi="he-IL"/>
    </w:rPr>
  </w:style>
  <w:style w:type="paragraph" w:styleId="Piedepgina">
    <w:name w:val="footer"/>
    <w:basedOn w:val="Normal"/>
    <w:link w:val="PiedepginaCar"/>
    <w:rsid w:val="00D44A73"/>
    <w:pPr>
      <w:tabs>
        <w:tab w:val="center" w:pos="4320"/>
        <w:tab w:val="right" w:pos="8640"/>
      </w:tabs>
    </w:pPr>
  </w:style>
  <w:style w:type="character" w:customStyle="1" w:styleId="PiedepginaCar">
    <w:name w:val="Pie de página Car"/>
    <w:basedOn w:val="Fuentedeprrafopredeter"/>
    <w:link w:val="Piedepgina"/>
    <w:rsid w:val="00D44A73"/>
    <w:rPr>
      <w:rFonts w:ascii="Times New Roman" w:eastAsia="Times New Roman" w:hAnsi="Times New Roman" w:cs="Times New Roman"/>
      <w:sz w:val="24"/>
      <w:szCs w:val="24"/>
      <w:lang w:val="en-US" w:bidi="he-IL"/>
    </w:rPr>
  </w:style>
  <w:style w:type="character" w:styleId="Nmerodepgina">
    <w:name w:val="page number"/>
    <w:basedOn w:val="Fuentedeprrafopredeter"/>
    <w:rsid w:val="00D44A73"/>
  </w:style>
  <w:style w:type="character" w:customStyle="1" w:styleId="quoted11">
    <w:name w:val="quoted11"/>
    <w:basedOn w:val="Fuentedeprrafopredeter"/>
    <w:rsid w:val="00D44A73"/>
    <w:rPr>
      <w:color w:val="660066"/>
    </w:rPr>
  </w:style>
  <w:style w:type="character" w:styleId="Hipervnculo">
    <w:name w:val="Hyperlink"/>
    <w:basedOn w:val="Fuentedeprrafopredeter"/>
    <w:rsid w:val="00D44A73"/>
    <w:rPr>
      <w:color w:val="0000FF"/>
      <w:u w:val="single"/>
    </w:rPr>
  </w:style>
  <w:style w:type="character" w:styleId="nfasis">
    <w:name w:val="Emphasis"/>
    <w:basedOn w:val="Fuentedeprrafopredeter"/>
    <w:qFormat/>
    <w:rsid w:val="00D44A73"/>
    <w:rPr>
      <w:i/>
      <w:iCs/>
    </w:rPr>
  </w:style>
  <w:style w:type="paragraph" w:styleId="HTMLconformatoprevio">
    <w:name w:val="HTML Preformatted"/>
    <w:basedOn w:val="Normal"/>
    <w:link w:val="HTMLconformatoprevioCar"/>
    <w:rsid w:val="00D44A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ES" w:eastAsia="es-ES" w:bidi="ar-SA"/>
    </w:rPr>
  </w:style>
  <w:style w:type="character" w:customStyle="1" w:styleId="HTMLconformatoprevioCar">
    <w:name w:val="HTML con formato previo Car"/>
    <w:basedOn w:val="Fuentedeprrafopredeter"/>
    <w:link w:val="HTMLconformatoprevio"/>
    <w:rsid w:val="00D44A73"/>
    <w:rPr>
      <w:rFonts w:ascii="Courier New" w:eastAsia="Times New Roman" w:hAnsi="Courier New" w:cs="Courier New"/>
      <w:sz w:val="20"/>
      <w:szCs w:val="20"/>
      <w:lang w:val="es-ES" w:eastAsia="es-ES"/>
    </w:rPr>
  </w:style>
  <w:style w:type="paragraph" w:customStyle="1" w:styleId="Default">
    <w:name w:val="Default"/>
    <w:rsid w:val="000949C8"/>
    <w:pPr>
      <w:autoSpaceDE w:val="0"/>
      <w:autoSpaceDN w:val="0"/>
      <w:adjustRightInd w:val="0"/>
      <w:jc w:val="left"/>
    </w:pPr>
    <w:rPr>
      <w:rFonts w:ascii="Cambria" w:hAnsi="Cambria" w:cs="Cambria"/>
      <w:color w:val="000000"/>
      <w:sz w:val="24"/>
      <w:szCs w:val="24"/>
    </w:rPr>
  </w:style>
  <w:style w:type="paragraph" w:styleId="Textodeglobo">
    <w:name w:val="Balloon Text"/>
    <w:basedOn w:val="Normal"/>
    <w:link w:val="TextodegloboCar"/>
    <w:uiPriority w:val="99"/>
    <w:semiHidden/>
    <w:unhideWhenUsed/>
    <w:rsid w:val="004C2C5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C2C5E"/>
    <w:rPr>
      <w:rFonts w:ascii="Segoe UI" w:eastAsia="Times New Roman" w:hAnsi="Segoe UI" w:cs="Segoe UI"/>
      <w:sz w:val="18"/>
      <w:szCs w:val="18"/>
      <w:lang w:val="en-US" w:bidi="he-IL"/>
    </w:rPr>
  </w:style>
  <w:style w:type="character" w:customStyle="1" w:styleId="A10">
    <w:name w:val="A10"/>
    <w:uiPriority w:val="99"/>
    <w:rsid w:val="00B32129"/>
    <w:rPr>
      <w:rFonts w:cs="Dante MT"/>
      <w:color w:val="000000"/>
      <w:sz w:val="16"/>
      <w:szCs w:val="16"/>
    </w:rPr>
  </w:style>
  <w:style w:type="paragraph" w:styleId="Encabezado">
    <w:name w:val="header"/>
    <w:basedOn w:val="Normal"/>
    <w:link w:val="EncabezadoCar"/>
    <w:rsid w:val="006924EC"/>
    <w:pPr>
      <w:widowControl w:val="0"/>
      <w:suppressLineNumbers/>
      <w:tabs>
        <w:tab w:val="center" w:pos="4819"/>
        <w:tab w:val="right" w:pos="9638"/>
      </w:tabs>
      <w:suppressAutoHyphens/>
    </w:pPr>
    <w:rPr>
      <w:rFonts w:eastAsia="SimSun" w:cs="Mangal"/>
      <w:kern w:val="1"/>
      <w:lang w:val="pl-PL" w:eastAsia="hi-IN" w:bidi="hi-IN"/>
    </w:rPr>
  </w:style>
  <w:style w:type="character" w:customStyle="1" w:styleId="EncabezadoCar">
    <w:name w:val="Encabezado Car"/>
    <w:basedOn w:val="Fuentedeprrafopredeter"/>
    <w:link w:val="Encabezado"/>
    <w:rsid w:val="006924EC"/>
    <w:rPr>
      <w:rFonts w:ascii="Times New Roman" w:eastAsia="SimSun" w:hAnsi="Times New Roman" w:cs="Mangal"/>
      <w:kern w:val="1"/>
      <w:sz w:val="24"/>
      <w:szCs w:val="24"/>
      <w:lang w:val="pl-PL" w:eastAsia="hi-IN" w:bidi="hi-IN"/>
    </w:rPr>
  </w:style>
  <w:style w:type="paragraph" w:styleId="Textoindependiente">
    <w:name w:val="Body Text"/>
    <w:basedOn w:val="Normal"/>
    <w:link w:val="TextoindependienteCar"/>
    <w:uiPriority w:val="99"/>
    <w:semiHidden/>
    <w:unhideWhenUsed/>
    <w:rsid w:val="00FC52D5"/>
    <w:pPr>
      <w:spacing w:after="120"/>
    </w:pPr>
  </w:style>
  <w:style w:type="character" w:customStyle="1" w:styleId="TextoindependienteCar">
    <w:name w:val="Texto independiente Car"/>
    <w:basedOn w:val="Fuentedeprrafopredeter"/>
    <w:link w:val="Textoindependiente"/>
    <w:uiPriority w:val="99"/>
    <w:semiHidden/>
    <w:rsid w:val="00FC52D5"/>
    <w:rPr>
      <w:rFonts w:ascii="Times New Roman" w:eastAsia="Times New Roman" w:hAnsi="Times New Roman" w:cs="Times New Roman"/>
      <w:sz w:val="24"/>
      <w:szCs w:val="24"/>
      <w:lang w:val="en-US" w:bidi="he-IL"/>
    </w:rPr>
  </w:style>
  <w:style w:type="paragraph" w:styleId="Prrafodelista">
    <w:name w:val="List Paragraph"/>
    <w:basedOn w:val="Normal"/>
    <w:uiPriority w:val="34"/>
    <w:qFormat/>
    <w:rsid w:val="00FE32B1"/>
    <w:pPr>
      <w:ind w:left="720"/>
      <w:contextualSpacing/>
    </w:pPr>
  </w:style>
  <w:style w:type="character" w:styleId="Mencinsinresolver">
    <w:name w:val="Unresolved Mention"/>
    <w:basedOn w:val="Fuentedeprrafopredeter"/>
    <w:uiPriority w:val="99"/>
    <w:semiHidden/>
    <w:unhideWhenUsed/>
    <w:rsid w:val="00B96A4A"/>
    <w:rPr>
      <w:color w:val="605E5C"/>
      <w:shd w:val="clear" w:color="auto" w:fill="E1DFDD"/>
    </w:rPr>
  </w:style>
  <w:style w:type="character" w:customStyle="1" w:styleId="normaltextrun">
    <w:name w:val="normaltextrun"/>
    <w:basedOn w:val="Fuentedeprrafopredeter"/>
    <w:rsid w:val="00F63CB2"/>
  </w:style>
  <w:style w:type="paragraph" w:customStyle="1" w:styleId="xmsonormal">
    <w:name w:val="x_msonormal"/>
    <w:basedOn w:val="Normal"/>
    <w:rsid w:val="00CA10EF"/>
    <w:pPr>
      <w:spacing w:before="100" w:beforeAutospacing="1" w:after="100" w:afterAutospacing="1"/>
    </w:pPr>
    <w:rPr>
      <w:lang w:val="es-CL" w:eastAsia="es-CL" w:bidi="ar-SA"/>
    </w:rPr>
  </w:style>
  <w:style w:type="character" w:styleId="Hipervnculovisitado">
    <w:name w:val="FollowedHyperlink"/>
    <w:basedOn w:val="Fuentedeprrafopredeter"/>
    <w:uiPriority w:val="99"/>
    <w:semiHidden/>
    <w:unhideWhenUsed/>
    <w:rsid w:val="00A75DD6"/>
    <w:rPr>
      <w:color w:val="800080" w:themeColor="followedHyperlink"/>
      <w:u w:val="single"/>
    </w:rPr>
  </w:style>
  <w:style w:type="paragraph" w:styleId="Textonotapie">
    <w:name w:val="footnote text"/>
    <w:basedOn w:val="Normal"/>
    <w:link w:val="TextonotapieCar"/>
    <w:uiPriority w:val="99"/>
    <w:unhideWhenUsed/>
    <w:rsid w:val="0005701F"/>
    <w:rPr>
      <w:rFonts w:asciiTheme="minorHAnsi" w:eastAsiaTheme="minorHAnsi" w:hAnsiTheme="minorHAnsi" w:cstheme="minorBidi"/>
      <w:kern w:val="2"/>
      <w:sz w:val="20"/>
      <w:szCs w:val="20"/>
      <w:lang w:val="es-CL" w:bidi="ar-SA"/>
      <w14:ligatures w14:val="standardContextual"/>
    </w:rPr>
  </w:style>
  <w:style w:type="character" w:customStyle="1" w:styleId="TextonotapieCar">
    <w:name w:val="Texto nota pie Car"/>
    <w:basedOn w:val="Fuentedeprrafopredeter"/>
    <w:link w:val="Textonotapie"/>
    <w:uiPriority w:val="99"/>
    <w:rsid w:val="0005701F"/>
    <w:rPr>
      <w:kern w:val="2"/>
      <w:sz w:val="20"/>
      <w:szCs w:val="20"/>
      <w14:ligatures w14:val="standardContextual"/>
    </w:rPr>
  </w:style>
  <w:style w:type="character" w:styleId="Refdenotaalpie">
    <w:name w:val="footnote reference"/>
    <w:basedOn w:val="Fuentedeprrafopredeter"/>
    <w:uiPriority w:val="99"/>
    <w:semiHidden/>
    <w:unhideWhenUsed/>
    <w:rsid w:val="0005701F"/>
    <w:rPr>
      <w:vertAlign w:val="superscript"/>
    </w:rPr>
  </w:style>
  <w:style w:type="character" w:styleId="Refdecomentario">
    <w:name w:val="annotation reference"/>
    <w:basedOn w:val="Fuentedeprrafopredeter"/>
    <w:uiPriority w:val="99"/>
    <w:semiHidden/>
    <w:unhideWhenUsed/>
    <w:rsid w:val="00FF1A12"/>
    <w:rPr>
      <w:sz w:val="16"/>
      <w:szCs w:val="16"/>
    </w:rPr>
  </w:style>
  <w:style w:type="paragraph" w:styleId="Textocomentario">
    <w:name w:val="annotation text"/>
    <w:basedOn w:val="Normal"/>
    <w:link w:val="TextocomentarioCar"/>
    <w:uiPriority w:val="99"/>
    <w:semiHidden/>
    <w:unhideWhenUsed/>
    <w:rsid w:val="00FF1A12"/>
    <w:pPr>
      <w:spacing w:after="160"/>
    </w:pPr>
    <w:rPr>
      <w:rFonts w:asciiTheme="minorHAnsi" w:eastAsiaTheme="minorHAnsi" w:hAnsiTheme="minorHAnsi" w:cstheme="minorBidi"/>
      <w:kern w:val="2"/>
      <w:sz w:val="20"/>
      <w:szCs w:val="20"/>
      <w:lang w:val="es-CL" w:bidi="ar-SA"/>
      <w14:ligatures w14:val="standardContextual"/>
    </w:rPr>
  </w:style>
  <w:style w:type="character" w:customStyle="1" w:styleId="TextocomentarioCar">
    <w:name w:val="Texto comentario Car"/>
    <w:basedOn w:val="Fuentedeprrafopredeter"/>
    <w:link w:val="Textocomentario"/>
    <w:uiPriority w:val="99"/>
    <w:semiHidden/>
    <w:rsid w:val="00FF1A12"/>
    <w:rPr>
      <w:kern w:val="2"/>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132715">
      <w:bodyDiv w:val="1"/>
      <w:marLeft w:val="0"/>
      <w:marRight w:val="0"/>
      <w:marTop w:val="0"/>
      <w:marBottom w:val="0"/>
      <w:divBdr>
        <w:top w:val="none" w:sz="0" w:space="0" w:color="auto"/>
        <w:left w:val="none" w:sz="0" w:space="0" w:color="auto"/>
        <w:bottom w:val="none" w:sz="0" w:space="0" w:color="auto"/>
        <w:right w:val="none" w:sz="0" w:space="0" w:color="auto"/>
      </w:divBdr>
    </w:div>
    <w:div w:id="796987711">
      <w:bodyDiv w:val="1"/>
      <w:marLeft w:val="0"/>
      <w:marRight w:val="0"/>
      <w:marTop w:val="0"/>
      <w:marBottom w:val="0"/>
      <w:divBdr>
        <w:top w:val="none" w:sz="0" w:space="0" w:color="auto"/>
        <w:left w:val="none" w:sz="0" w:space="0" w:color="auto"/>
        <w:bottom w:val="none" w:sz="0" w:space="0" w:color="auto"/>
        <w:right w:val="none" w:sz="0" w:space="0" w:color="auto"/>
      </w:divBdr>
      <w:divsChild>
        <w:div w:id="1723095801">
          <w:marLeft w:val="0"/>
          <w:marRight w:val="0"/>
          <w:marTop w:val="0"/>
          <w:marBottom w:val="0"/>
          <w:divBdr>
            <w:top w:val="none" w:sz="0" w:space="0" w:color="auto"/>
            <w:left w:val="none" w:sz="0" w:space="0" w:color="auto"/>
            <w:bottom w:val="none" w:sz="0" w:space="0" w:color="auto"/>
            <w:right w:val="none" w:sz="0" w:space="0" w:color="auto"/>
          </w:divBdr>
        </w:div>
        <w:div w:id="731540159">
          <w:marLeft w:val="0"/>
          <w:marRight w:val="0"/>
          <w:marTop w:val="0"/>
          <w:marBottom w:val="0"/>
          <w:divBdr>
            <w:top w:val="none" w:sz="0" w:space="0" w:color="auto"/>
            <w:left w:val="none" w:sz="0" w:space="0" w:color="auto"/>
            <w:bottom w:val="none" w:sz="0" w:space="0" w:color="auto"/>
            <w:right w:val="none" w:sz="0" w:space="0" w:color="auto"/>
          </w:divBdr>
        </w:div>
        <w:div w:id="1289580330">
          <w:marLeft w:val="0"/>
          <w:marRight w:val="0"/>
          <w:marTop w:val="0"/>
          <w:marBottom w:val="0"/>
          <w:divBdr>
            <w:top w:val="none" w:sz="0" w:space="0" w:color="auto"/>
            <w:left w:val="none" w:sz="0" w:space="0" w:color="auto"/>
            <w:bottom w:val="none" w:sz="0" w:space="0" w:color="auto"/>
            <w:right w:val="none" w:sz="0" w:space="0" w:color="auto"/>
          </w:divBdr>
        </w:div>
        <w:div w:id="890969448">
          <w:marLeft w:val="0"/>
          <w:marRight w:val="0"/>
          <w:marTop w:val="0"/>
          <w:marBottom w:val="0"/>
          <w:divBdr>
            <w:top w:val="none" w:sz="0" w:space="0" w:color="auto"/>
            <w:left w:val="none" w:sz="0" w:space="0" w:color="auto"/>
            <w:bottom w:val="none" w:sz="0" w:space="0" w:color="auto"/>
            <w:right w:val="none" w:sz="0" w:space="0" w:color="auto"/>
          </w:divBdr>
        </w:div>
        <w:div w:id="568007033">
          <w:marLeft w:val="0"/>
          <w:marRight w:val="0"/>
          <w:marTop w:val="0"/>
          <w:marBottom w:val="0"/>
          <w:divBdr>
            <w:top w:val="none" w:sz="0" w:space="0" w:color="auto"/>
            <w:left w:val="none" w:sz="0" w:space="0" w:color="auto"/>
            <w:bottom w:val="none" w:sz="0" w:space="0" w:color="auto"/>
            <w:right w:val="none" w:sz="0" w:space="0" w:color="auto"/>
          </w:divBdr>
        </w:div>
        <w:div w:id="1210915753">
          <w:marLeft w:val="0"/>
          <w:marRight w:val="0"/>
          <w:marTop w:val="0"/>
          <w:marBottom w:val="0"/>
          <w:divBdr>
            <w:top w:val="none" w:sz="0" w:space="0" w:color="auto"/>
            <w:left w:val="none" w:sz="0" w:space="0" w:color="auto"/>
            <w:bottom w:val="none" w:sz="0" w:space="0" w:color="auto"/>
            <w:right w:val="none" w:sz="0" w:space="0" w:color="auto"/>
          </w:divBdr>
        </w:div>
      </w:divsChild>
    </w:div>
    <w:div w:id="948195353">
      <w:bodyDiv w:val="1"/>
      <w:marLeft w:val="0"/>
      <w:marRight w:val="0"/>
      <w:marTop w:val="0"/>
      <w:marBottom w:val="0"/>
      <w:divBdr>
        <w:top w:val="none" w:sz="0" w:space="0" w:color="auto"/>
        <w:left w:val="none" w:sz="0" w:space="0" w:color="auto"/>
        <w:bottom w:val="none" w:sz="0" w:space="0" w:color="auto"/>
        <w:right w:val="none" w:sz="0" w:space="0" w:color="auto"/>
      </w:divBdr>
    </w:div>
    <w:div w:id="1432360050">
      <w:bodyDiv w:val="1"/>
      <w:marLeft w:val="0"/>
      <w:marRight w:val="0"/>
      <w:marTop w:val="0"/>
      <w:marBottom w:val="0"/>
      <w:divBdr>
        <w:top w:val="none" w:sz="0" w:space="0" w:color="auto"/>
        <w:left w:val="none" w:sz="0" w:space="0" w:color="auto"/>
        <w:bottom w:val="none" w:sz="0" w:space="0" w:color="auto"/>
        <w:right w:val="none" w:sz="0" w:space="0" w:color="auto"/>
      </w:divBdr>
    </w:div>
    <w:div w:id="1771005326">
      <w:bodyDiv w:val="1"/>
      <w:marLeft w:val="0"/>
      <w:marRight w:val="0"/>
      <w:marTop w:val="0"/>
      <w:marBottom w:val="0"/>
      <w:divBdr>
        <w:top w:val="none" w:sz="0" w:space="0" w:color="auto"/>
        <w:left w:val="none" w:sz="0" w:space="0" w:color="auto"/>
        <w:bottom w:val="none" w:sz="0" w:space="0" w:color="auto"/>
        <w:right w:val="none" w:sz="0" w:space="0" w:color="auto"/>
      </w:divBdr>
      <w:divsChild>
        <w:div w:id="1676375188">
          <w:marLeft w:val="0"/>
          <w:marRight w:val="0"/>
          <w:marTop w:val="0"/>
          <w:marBottom w:val="0"/>
          <w:divBdr>
            <w:top w:val="none" w:sz="0" w:space="0" w:color="auto"/>
            <w:left w:val="none" w:sz="0" w:space="0" w:color="auto"/>
            <w:bottom w:val="none" w:sz="0" w:space="0" w:color="auto"/>
            <w:right w:val="none" w:sz="0" w:space="0" w:color="auto"/>
          </w:divBdr>
        </w:div>
        <w:div w:id="1863083076">
          <w:marLeft w:val="0"/>
          <w:marRight w:val="0"/>
          <w:marTop w:val="0"/>
          <w:marBottom w:val="0"/>
          <w:divBdr>
            <w:top w:val="none" w:sz="0" w:space="0" w:color="auto"/>
            <w:left w:val="none" w:sz="0" w:space="0" w:color="auto"/>
            <w:bottom w:val="none" w:sz="0" w:space="0" w:color="auto"/>
            <w:right w:val="none" w:sz="0" w:space="0" w:color="auto"/>
          </w:divBdr>
        </w:div>
        <w:div w:id="974607530">
          <w:marLeft w:val="0"/>
          <w:marRight w:val="0"/>
          <w:marTop w:val="0"/>
          <w:marBottom w:val="0"/>
          <w:divBdr>
            <w:top w:val="none" w:sz="0" w:space="0" w:color="auto"/>
            <w:left w:val="none" w:sz="0" w:space="0" w:color="auto"/>
            <w:bottom w:val="none" w:sz="0" w:space="0" w:color="auto"/>
            <w:right w:val="none" w:sz="0" w:space="0" w:color="auto"/>
          </w:divBdr>
        </w:div>
        <w:div w:id="452478791">
          <w:marLeft w:val="0"/>
          <w:marRight w:val="0"/>
          <w:marTop w:val="0"/>
          <w:marBottom w:val="0"/>
          <w:divBdr>
            <w:top w:val="none" w:sz="0" w:space="0" w:color="auto"/>
            <w:left w:val="none" w:sz="0" w:space="0" w:color="auto"/>
            <w:bottom w:val="none" w:sz="0" w:space="0" w:color="auto"/>
            <w:right w:val="none" w:sz="0" w:space="0" w:color="auto"/>
          </w:divBdr>
        </w:div>
        <w:div w:id="2094817438">
          <w:marLeft w:val="0"/>
          <w:marRight w:val="0"/>
          <w:marTop w:val="0"/>
          <w:marBottom w:val="0"/>
          <w:divBdr>
            <w:top w:val="none" w:sz="0" w:space="0" w:color="auto"/>
            <w:left w:val="none" w:sz="0" w:space="0" w:color="auto"/>
            <w:bottom w:val="none" w:sz="0" w:space="0" w:color="auto"/>
            <w:right w:val="none" w:sz="0" w:space="0" w:color="auto"/>
          </w:divBdr>
        </w:div>
        <w:div w:id="5935611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aboratoriumwolnosci.pl/slownik/chrzescijanstwo-i-wolnosc-wyznani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casanova1@ufl.edu"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jesz.ajk.elte.hu/" TargetMode="External"/><Relationship Id="rId4" Type="http://schemas.openxmlformats.org/officeDocument/2006/relationships/webSettings" Target="webSettings.xml"/><Relationship Id="rId9" Type="http://schemas.openxmlformats.org/officeDocument/2006/relationships/hyperlink" Target="https://doi.org/10.3390/rel16010052"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1066</TotalTime>
  <Pages>18</Pages>
  <Words>8493</Words>
  <Characters>45528</Characters>
  <Application>Microsoft Office Word</Application>
  <DocSecurity>0</DocSecurity>
  <Lines>689</Lines>
  <Paragraphs>158</Paragraphs>
  <ScaleCrop>false</ScaleCrop>
  <HeadingPairs>
    <vt:vector size="8" baseType="variant">
      <vt:variant>
        <vt:lpstr>Title</vt:lpstr>
      </vt:variant>
      <vt:variant>
        <vt:i4>1</vt:i4>
      </vt:variant>
      <vt:variant>
        <vt:lpstr>Headings</vt:lpstr>
      </vt:variant>
      <vt:variant>
        <vt:i4>16</vt:i4>
      </vt:variant>
      <vt:variant>
        <vt:lpstr>Título</vt:lpstr>
      </vt:variant>
      <vt:variant>
        <vt:i4>1</vt:i4>
      </vt:variant>
      <vt:variant>
        <vt:lpstr>Títulos</vt:lpstr>
      </vt:variant>
      <vt:variant>
        <vt:i4>16</vt:i4>
      </vt:variant>
    </vt:vector>
  </HeadingPairs>
  <TitlesOfParts>
    <vt:vector size="34" baseType="lpstr">
      <vt:lpstr/>
      <vt:lpstr>    “Has the Notion of ‘Person’ Developed by Realist Phenomenology Superseded the Cl</vt:lpstr>
      <vt:lpstr>    </vt:lpstr>
      <vt:lpstr>    “Classical Natural Law Theory: Its Current Validity and Its Conformity to the Le</vt:lpstr>
      <vt:lpstr>    </vt:lpstr>
      <vt:lpstr>    “God as Efficient Cause of Being in Aristotle’s Work and Beyond.” 3rd Chilean Co</vt:lpstr>
      <vt:lpstr>    </vt:lpstr>
      <vt:lpstr>    “Human Action as the Causal Core of History.” (Original title: “La acción humana</vt:lpstr>
      <vt:lpstr>    </vt:lpstr>
      <vt:lpstr>    “Angels as a Philosophical Subject Matter” (Original title: “El estudio de los á</vt:lpstr>
      <vt:lpstr>    </vt:lpstr>
      <vt:lpstr>    “Ideas, Essences, Concepts and Divine Art. Could a Central Aspect of the Platoni</vt:lpstr>
      <vt:lpstr>    </vt:lpstr>
      <vt:lpstr>    Is It Reasonable to Convene a Constitutional Assembly in Chile? A debate held wi</vt:lpstr>
      <vt:lpstr>    </vt:lpstr>
      <vt:lpstr>    The Use of Stem Cells: Is There an Ethical Conflict? A debate held with Paulette</vt:lpstr>
      <vt:lpstr>    </vt:lpstr>
      <vt:lpstr/>
      <vt:lpstr>    “Has the Notion of ‘Person’ Developed by Realist Phenomenology Superseded the Cl</vt:lpstr>
      <vt:lpstr>    </vt:lpstr>
      <vt:lpstr>    “Classical Natural Law Theory: Its Current Validity and Its Conformity to the Le</vt:lpstr>
      <vt:lpstr>    </vt:lpstr>
      <vt:lpstr>    “God as Efficient Cause of Being in Aristotle’s Work and Beyond.” 3rd Chilean Co</vt:lpstr>
      <vt:lpstr>    </vt:lpstr>
      <vt:lpstr>    “Human Action as the Causal Core of History.” (Original title: “La acción humana</vt:lpstr>
      <vt:lpstr>    </vt:lpstr>
      <vt:lpstr>    “Angels as a Philosophical Subject Matter” (Original title: “El estudio de los á</vt:lpstr>
      <vt:lpstr>    </vt:lpstr>
      <vt:lpstr>    “Ideas, Essences, Concepts and Divine Art. Could a Central Aspect of the Platoni</vt:lpstr>
      <vt:lpstr>    </vt:lpstr>
      <vt:lpstr>    Is It Reasonable to Convene a Constitutional Assembly in Chile? A debate held wi</vt:lpstr>
      <vt:lpstr>    </vt:lpstr>
      <vt:lpstr>    The Use of Stem Cells: Is There an Ethical Conflict? A debate held with Paulette</vt:lpstr>
      <vt:lpstr>    </vt:lpstr>
    </vt:vector>
  </TitlesOfParts>
  <Company/>
  <LinksUpToDate>false</LinksUpToDate>
  <CharactersWithSpaces>53863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ccasanovag</dc:creator>
  <cp:lastModifiedBy>carlos Casanova Guerra</cp:lastModifiedBy>
  <cp:revision>147</cp:revision>
  <cp:lastPrinted>2023-01-11T18:13:00Z</cp:lastPrinted>
  <dcterms:created xsi:type="dcterms:W3CDTF">2023-05-22T16:03:00Z</dcterms:created>
  <dcterms:modified xsi:type="dcterms:W3CDTF">2026-05-03T14:03:00Z</dcterms:modified>
</cp:coreProperties>
</file>